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ADD" w:rsidRDefault="00C10ADD" w:rsidP="00C10ADD">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29</w:t>
      </w:r>
      <w:r>
        <w:rPr>
          <w:rFonts w:ascii="Times New Roman" w:eastAsia="宋体" w:hAnsi="宋体" w:hint="eastAsia"/>
          <w:sz w:val="40"/>
        </w:rPr>
        <w:t xml:space="preserve">　</w:t>
      </w:r>
      <w:r>
        <w:rPr>
          <w:rFonts w:ascii="Arial" w:eastAsia="黑体" w:hAnsi="黑体" w:hint="eastAsia"/>
          <w:b/>
          <w:sz w:val="40"/>
        </w:rPr>
        <w:t>当代世界发展的特点与主要趋势</w:t>
      </w:r>
    </w:p>
    <w:bookmarkEnd w:id="0"/>
    <w:p w:rsidR="00C10ADD" w:rsidRDefault="00C10ADD" w:rsidP="00C10ADD">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河北唐山一模</w:t>
      </w:r>
      <w:r>
        <w:rPr>
          <w:rFonts w:ascii="Times New Roman" w:eastAsia="宋体" w:hAnsi="宋体"/>
        </w:rPr>
        <w:t>)</w:t>
      </w:r>
      <w:r>
        <w:rPr>
          <w:rFonts w:ascii="Times New Roman" w:eastAsia="宋体" w:hAnsi="宋体" w:hint="eastAsia"/>
        </w:rPr>
        <w:t>下图漫画原载于</w:t>
      </w:r>
      <w:r>
        <w:rPr>
          <w:rFonts w:ascii="Times New Roman" w:eastAsia="宋体" w:hAnsi="宋体"/>
        </w:rPr>
        <w:t>2003</w:t>
      </w:r>
      <w:r>
        <w:rPr>
          <w:rFonts w:ascii="Times New Roman" w:eastAsia="宋体" w:hAnsi="宋体" w:hint="eastAsia"/>
        </w:rPr>
        <w:t>年瑞典报纸</w:t>
      </w:r>
      <w:r>
        <w:rPr>
          <w:rFonts w:ascii="Times New Roman" w:eastAsia="宋体" w:hAnsi="宋体"/>
        </w:rPr>
        <w:t>,</w:t>
      </w:r>
      <w:r>
        <w:rPr>
          <w:rFonts w:ascii="Times New Roman" w:eastAsia="宋体" w:hAnsi="宋体" w:hint="eastAsia"/>
        </w:rPr>
        <w:t>名为《布什</w:t>
      </w:r>
      <w:r>
        <w:rPr>
          <w:rFonts w:ascii="Times New Roman" w:eastAsia="宋体" w:hAnsi="宋体"/>
        </w:rPr>
        <w:t>:</w:t>
      </w:r>
      <w:r>
        <w:rPr>
          <w:rFonts w:ascii="Times New Roman" w:eastAsia="宋体" w:hAnsi="宋体" w:hint="eastAsia"/>
        </w:rPr>
        <w:t>准备起飞》</w:t>
      </w:r>
      <w:r>
        <w:rPr>
          <w:rFonts w:ascii="Times New Roman" w:eastAsia="宋体" w:hAnsi="宋体"/>
        </w:rPr>
        <w:t>,</w:t>
      </w:r>
      <w:r>
        <w:rPr>
          <w:rFonts w:ascii="Times New Roman" w:eastAsia="宋体" w:hAnsi="宋体" w:hint="eastAsia"/>
        </w:rPr>
        <w:t>图中</w:t>
      </w:r>
      <w:r>
        <w:rPr>
          <w:rFonts w:ascii="Times New Roman" w:eastAsia="宋体" w:hAnsi="宋体"/>
        </w:rPr>
        <w:t>UN</w:t>
      </w:r>
      <w:r>
        <w:rPr>
          <w:rFonts w:ascii="Times New Roman" w:eastAsia="宋体" w:hAnsi="宋体" w:hint="eastAsia"/>
        </w:rPr>
        <w:t>代表联合国。该漫画表明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10ADD" w:rsidRDefault="00C10ADD" w:rsidP="00C10ADD">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533525" cy="1028700"/>
            <wp:effectExtent l="0" t="0" r="9525" b="0"/>
            <wp:docPr id="4" name="图片 4" descr="id:21474876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id:2147487652;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3525" cy="1028700"/>
                    </a:xfrm>
                    <a:prstGeom prst="rect">
                      <a:avLst/>
                    </a:prstGeom>
                    <a:noFill/>
                    <a:ln>
                      <a:noFill/>
                    </a:ln>
                  </pic:spPr>
                </pic:pic>
              </a:graphicData>
            </a:graphic>
          </wp:inline>
        </w:drawing>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两极格局加剧美国和苏联的对抗</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新世纪世界多极化趋势日益加强</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联合国在战争中发挥了巨大作用</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美国推行了单边主义的外交政策</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苏联解体后</w:t>
      </w:r>
      <w:r>
        <w:rPr>
          <w:rFonts w:ascii="Times New Roman" w:eastAsia="宋体" w:hAnsi="宋体"/>
        </w:rPr>
        <w:t>,</w:t>
      </w:r>
      <w:r>
        <w:rPr>
          <w:rFonts w:ascii="Times New Roman" w:eastAsia="宋体" w:hAnsi="宋体" w:hint="eastAsia"/>
        </w:rPr>
        <w:t>美国改变了之前相对克制的中东战略</w:t>
      </w:r>
      <w:r>
        <w:rPr>
          <w:rFonts w:ascii="Times New Roman" w:eastAsia="宋体" w:hAnsi="宋体"/>
        </w:rPr>
        <w:t>,</w:t>
      </w:r>
      <w:r>
        <w:rPr>
          <w:rFonts w:ascii="Times New Roman" w:eastAsia="宋体" w:hAnsi="宋体" w:hint="eastAsia"/>
        </w:rPr>
        <w:t>除继续扶持以色列以制衡阿拉伯国家外</w:t>
      </w:r>
      <w:r>
        <w:rPr>
          <w:rFonts w:ascii="Times New Roman" w:eastAsia="宋体" w:hAnsi="宋体"/>
        </w:rPr>
        <w:t>,</w:t>
      </w:r>
      <w:r>
        <w:rPr>
          <w:rFonts w:ascii="Times New Roman" w:eastAsia="宋体" w:hAnsi="宋体" w:hint="eastAsia"/>
        </w:rPr>
        <w:t>也积极采取措施插手中东事务</w:t>
      </w:r>
      <w:r>
        <w:rPr>
          <w:rFonts w:ascii="Times New Roman" w:eastAsia="宋体" w:hAnsi="宋体"/>
        </w:rPr>
        <w:t>,</w:t>
      </w:r>
      <w:r>
        <w:rPr>
          <w:rFonts w:ascii="Times New Roman" w:eastAsia="宋体" w:hAnsi="宋体" w:hint="eastAsia"/>
        </w:rPr>
        <w:t>宣传和输出美国模式。这说明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美国放弃对中东的霸权主义政策</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多极化形成使美国调整对外政策</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美国插手改变了中东的政治格局</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两极格局瓦解加剧中东紧张局势</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辽宁大连一模</w:t>
      </w:r>
      <w:r>
        <w:rPr>
          <w:rFonts w:ascii="Times New Roman" w:eastAsia="宋体" w:hAnsi="宋体"/>
        </w:rPr>
        <w:t>)</w:t>
      </w:r>
      <w:r>
        <w:rPr>
          <w:rFonts w:ascii="Times New Roman" w:eastAsia="宋体" w:hAnsi="宋体" w:hint="eastAsia"/>
        </w:rPr>
        <w:t>下图为刊载于法国《世界报》的一幅政治漫画</w:t>
      </w:r>
      <w:r>
        <w:rPr>
          <w:rFonts w:ascii="Times New Roman" w:eastAsia="宋体" w:hAnsi="宋体"/>
        </w:rPr>
        <w:t>,</w:t>
      </w:r>
      <w:r>
        <w:rPr>
          <w:rFonts w:ascii="Times New Roman" w:eastAsia="宋体" w:hAnsi="宋体" w:hint="eastAsia"/>
        </w:rPr>
        <w:t>反映了某一时期欧洲与美国关系的变化。该漫画反映出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10ADD" w:rsidRDefault="00C10ADD" w:rsidP="00C10ADD">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362075" cy="942975"/>
            <wp:effectExtent l="0" t="0" r="9525" b="9525"/>
            <wp:docPr id="3" name="图片 3" descr="id:21474876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id:2147487659;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62075" cy="942975"/>
                    </a:xfrm>
                    <a:prstGeom prst="rect">
                      <a:avLst/>
                    </a:prstGeom>
                    <a:noFill/>
                    <a:ln>
                      <a:noFill/>
                    </a:ln>
                  </pic:spPr>
                </pic:pic>
              </a:graphicData>
            </a:graphic>
          </wp:inline>
        </w:drawing>
      </w:r>
    </w:p>
    <w:p w:rsidR="00C10ADD" w:rsidRDefault="00C10ADD" w:rsidP="00C10ADD">
      <w:pPr>
        <w:tabs>
          <w:tab w:val="left" w:pos="1871"/>
          <w:tab w:val="left" w:pos="3407"/>
          <w:tab w:val="left" w:pos="4949"/>
          <w:tab w:val="left" w:pos="6599"/>
        </w:tabs>
        <w:jc w:val="center"/>
        <w:rPr>
          <w:rFonts w:ascii="Times New Roman" w:eastAsia="宋体" w:hAnsi="宋体"/>
        </w:rPr>
      </w:pPr>
      <w:r>
        <w:rPr>
          <w:rFonts w:ascii="Times New Roman" w:eastAsia="宋体" w:hAnsi="Times New Roman" w:cs="Times New Roman"/>
        </w:rPr>
        <w:t>“</w:t>
      </w:r>
      <w:r>
        <w:rPr>
          <w:rFonts w:ascii="Times New Roman" w:eastAsia="楷体" w:hAnsi="楷体" w:hint="eastAsia"/>
        </w:rPr>
        <w:t>第三次世界大战</w:t>
      </w:r>
      <w:r>
        <w:rPr>
          <w:rFonts w:ascii="Times New Roman" w:eastAsia="宋体" w:hAnsi="Times New Roman" w:cs="Times New Roman"/>
        </w:rPr>
        <w:t>”</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欧盟取代了美国的世界霸主地位</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美国与欧盟之间的同盟关系破裂</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第三次世界大战的爆发不可避免</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世界格局多极化的趋势日益加强</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广东汕头三模</w:t>
      </w:r>
      <w:r>
        <w:rPr>
          <w:rFonts w:ascii="Times New Roman" w:eastAsia="宋体" w:hAnsi="宋体"/>
        </w:rPr>
        <w:t>)2018</w:t>
      </w:r>
      <w:r>
        <w:rPr>
          <w:rFonts w:ascii="Times New Roman" w:eastAsia="宋体" w:hAnsi="宋体" w:hint="eastAsia"/>
        </w:rPr>
        <w:t>年</w:t>
      </w:r>
      <w:r>
        <w:rPr>
          <w:rFonts w:ascii="Times New Roman" w:eastAsia="宋体" w:hAnsi="宋体"/>
        </w:rPr>
        <w:t>11</w:t>
      </w:r>
      <w:r>
        <w:rPr>
          <w:rFonts w:ascii="Times New Roman" w:eastAsia="宋体" w:hAnsi="宋体" w:hint="eastAsia"/>
        </w:rPr>
        <w:t>月</w:t>
      </w:r>
      <w:r>
        <w:rPr>
          <w:rFonts w:ascii="Times New Roman" w:eastAsia="宋体" w:hAnsi="宋体"/>
        </w:rPr>
        <w:t>,</w:t>
      </w:r>
      <w:r>
        <w:rPr>
          <w:rFonts w:ascii="Times New Roman" w:eastAsia="宋体" w:hAnsi="宋体" w:hint="eastAsia"/>
        </w:rPr>
        <w:t>法国总统马克龙提出建立</w:t>
      </w:r>
      <w:r>
        <w:rPr>
          <w:rFonts w:ascii="Times New Roman" w:eastAsia="宋体" w:hAnsi="Times New Roman" w:cs="Times New Roman"/>
        </w:rPr>
        <w:t>“</w:t>
      </w:r>
      <w:r>
        <w:rPr>
          <w:rFonts w:ascii="Times New Roman" w:eastAsia="宋体" w:hAnsi="宋体" w:hint="eastAsia"/>
        </w:rPr>
        <w:t>欧洲联军</w:t>
      </w:r>
      <w:r>
        <w:rPr>
          <w:rFonts w:ascii="Times New Roman" w:eastAsia="宋体" w:hAnsi="Times New Roman" w:cs="Times New Roman"/>
        </w:rPr>
        <w:t>”</w:t>
      </w:r>
      <w:r>
        <w:rPr>
          <w:rFonts w:ascii="Times New Roman" w:eastAsia="宋体" w:hAnsi="宋体" w:hint="eastAsia"/>
        </w:rPr>
        <w:t>。对此</w:t>
      </w:r>
      <w:r>
        <w:rPr>
          <w:rFonts w:ascii="Times New Roman" w:eastAsia="宋体" w:hAnsi="宋体"/>
        </w:rPr>
        <w:t>,</w:t>
      </w:r>
      <w:r>
        <w:rPr>
          <w:rFonts w:ascii="Times New Roman" w:eastAsia="宋体" w:hAnsi="宋体" w:hint="eastAsia"/>
        </w:rPr>
        <w:t>时任美国总统特朗普坚持让欧洲分担北约的</w:t>
      </w:r>
      <w:r>
        <w:rPr>
          <w:rFonts w:ascii="Times New Roman" w:eastAsia="宋体" w:hAnsi="Times New Roman" w:cs="Times New Roman"/>
        </w:rPr>
        <w:t>“</w:t>
      </w:r>
      <w:r>
        <w:rPr>
          <w:rFonts w:ascii="Times New Roman" w:eastAsia="宋体" w:hAnsi="宋体" w:hint="eastAsia"/>
        </w:rPr>
        <w:t>军费负担</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俄罗斯总统普京则认为</w:t>
      </w:r>
      <w:r>
        <w:rPr>
          <w:rFonts w:ascii="Times New Roman" w:eastAsia="宋体" w:hAnsi="宋体"/>
        </w:rPr>
        <w:t>,</w:t>
      </w:r>
      <w:r>
        <w:rPr>
          <w:rFonts w:ascii="Times New Roman" w:eastAsia="宋体" w:hAnsi="宋体" w:hint="eastAsia"/>
        </w:rPr>
        <w:t>欧洲是一个强大的经济体</w:t>
      </w:r>
      <w:r>
        <w:rPr>
          <w:rFonts w:ascii="Times New Roman" w:eastAsia="宋体" w:hAnsi="宋体"/>
        </w:rPr>
        <w:t>,</w:t>
      </w:r>
      <w:r>
        <w:rPr>
          <w:rFonts w:ascii="Times New Roman" w:eastAsia="宋体" w:hAnsi="宋体" w:hint="eastAsia"/>
        </w:rPr>
        <w:t>他们想在国防和安全方面保持独立主权是很自然的。材料表明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欧洲联军和北约源于冷战</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多极化趋势在曲折中发展</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霸权主义正威胁世界和平</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美苏在欧洲展开激烈争夺</w:t>
      </w:r>
    </w:p>
    <w:p w:rsidR="00C10ADD" w:rsidRDefault="00C10ADD" w:rsidP="00C10ADD">
      <w:pPr>
        <w:tabs>
          <w:tab w:val="left" w:pos="1871"/>
          <w:tab w:val="left" w:pos="3407"/>
          <w:tab w:val="left" w:pos="4949"/>
          <w:tab w:val="left" w:pos="6599"/>
        </w:tabs>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下表是第二次世界大战后东亚国家加入的主要国际组织状况统计。从中可以看出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583" w:type="pct"/>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tblPr>
      <w:tblGrid>
        <w:gridCol w:w="1836"/>
        <w:gridCol w:w="2417"/>
        <w:gridCol w:w="4063"/>
      </w:tblGrid>
      <w:tr w:rsidR="00C10ADD" w:rsidTr="00C10ADD">
        <w:trPr>
          <w:trHeight w:val="120"/>
          <w:jc w:val="center"/>
        </w:trPr>
        <w:tc>
          <w:tcPr>
            <w:tcW w:w="1104" w:type="pct"/>
            <w:tcBorders>
              <w:top w:val="single" w:sz="18" w:space="0" w:color="auto"/>
              <w:left w:val="single" w:sz="18" w:space="0" w:color="auto"/>
              <w:bottom w:val="single" w:sz="4" w:space="0" w:color="auto"/>
              <w:right w:val="single" w:sz="4"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Arial" w:eastAsia="黑体" w:hAnsi="黑体" w:hint="eastAsia"/>
                <w:sz w:val="18"/>
              </w:rPr>
              <w:t>名称</w:t>
            </w:r>
          </w:p>
        </w:tc>
        <w:tc>
          <w:tcPr>
            <w:tcW w:w="1453" w:type="pct"/>
            <w:tcBorders>
              <w:top w:val="single" w:sz="18"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Arial" w:eastAsia="黑体" w:hAnsi="黑体" w:hint="eastAsia"/>
                <w:sz w:val="18"/>
              </w:rPr>
              <w:t>性质</w:t>
            </w:r>
          </w:p>
        </w:tc>
        <w:tc>
          <w:tcPr>
            <w:tcW w:w="0" w:type="auto"/>
            <w:tcBorders>
              <w:top w:val="single" w:sz="18" w:space="0" w:color="auto"/>
              <w:left w:val="single" w:sz="4" w:space="0" w:color="auto"/>
              <w:bottom w:val="single" w:sz="4" w:space="0" w:color="auto"/>
              <w:right w:val="single" w:sz="18"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Arial" w:eastAsia="黑体" w:hAnsi="黑体" w:hint="eastAsia"/>
                <w:sz w:val="18"/>
              </w:rPr>
              <w:t>东亚国家</w:t>
            </w:r>
          </w:p>
        </w:tc>
      </w:tr>
      <w:tr w:rsidR="00C10ADD" w:rsidTr="00C10ADD">
        <w:trPr>
          <w:trHeight w:val="234"/>
          <w:jc w:val="center"/>
        </w:trPr>
        <w:tc>
          <w:tcPr>
            <w:tcW w:w="1104" w:type="pct"/>
            <w:tcBorders>
              <w:top w:val="single" w:sz="4" w:space="0" w:color="auto"/>
              <w:left w:val="single" w:sz="18" w:space="0" w:color="auto"/>
              <w:bottom w:val="single" w:sz="4" w:space="0" w:color="auto"/>
              <w:right w:val="single" w:sz="4"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宋体" w:hint="eastAsia"/>
                <w:sz w:val="18"/>
              </w:rPr>
              <w:t>联合国</w:t>
            </w:r>
          </w:p>
        </w:tc>
        <w:tc>
          <w:tcPr>
            <w:tcW w:w="14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宋体" w:hint="eastAsia"/>
                <w:sz w:val="18"/>
              </w:rPr>
              <w:t>政治性国际组织</w:t>
            </w:r>
          </w:p>
        </w:tc>
        <w:tc>
          <w:tcPr>
            <w:tcW w:w="0" w:type="auto"/>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宋体" w:hint="eastAsia"/>
                <w:sz w:val="18"/>
              </w:rPr>
              <w:t>中国、日本、韩国、蒙古、朝鲜</w:t>
            </w:r>
          </w:p>
        </w:tc>
      </w:tr>
      <w:tr w:rsidR="00C10ADD" w:rsidTr="00C10ADD">
        <w:trPr>
          <w:trHeight w:val="185"/>
          <w:jc w:val="center"/>
        </w:trPr>
        <w:tc>
          <w:tcPr>
            <w:tcW w:w="0" w:type="auto"/>
            <w:tcBorders>
              <w:top w:val="single" w:sz="4" w:space="0" w:color="auto"/>
              <w:left w:val="single" w:sz="18" w:space="0" w:color="auto"/>
              <w:bottom w:val="single" w:sz="4" w:space="0" w:color="auto"/>
              <w:right w:val="single" w:sz="4"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宋体" w:hint="eastAsia"/>
                <w:sz w:val="18"/>
              </w:rPr>
              <w:t>世贸组织</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宋体" w:hint="eastAsia"/>
                <w:sz w:val="18"/>
              </w:rPr>
              <w:t>世界性经济组织</w:t>
            </w:r>
          </w:p>
        </w:tc>
        <w:tc>
          <w:tcPr>
            <w:tcW w:w="0" w:type="auto"/>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宋体" w:hint="eastAsia"/>
                <w:sz w:val="18"/>
              </w:rPr>
              <w:t>中国、日本、韩国、蒙古</w:t>
            </w:r>
          </w:p>
        </w:tc>
      </w:tr>
      <w:tr w:rsidR="00C10ADD" w:rsidTr="00C10ADD">
        <w:trPr>
          <w:trHeight w:val="281"/>
          <w:jc w:val="center"/>
        </w:trPr>
        <w:tc>
          <w:tcPr>
            <w:tcW w:w="0" w:type="auto"/>
            <w:tcBorders>
              <w:top w:val="single" w:sz="4" w:space="0" w:color="auto"/>
              <w:left w:val="single" w:sz="18" w:space="0" w:color="auto"/>
              <w:bottom w:val="single" w:sz="4" w:space="0" w:color="auto"/>
              <w:right w:val="single" w:sz="4"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宋体" w:hint="eastAsia"/>
                <w:sz w:val="18"/>
              </w:rPr>
              <w:t>亚太经合组织</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宋体" w:hint="eastAsia"/>
                <w:sz w:val="18"/>
              </w:rPr>
              <w:t>区域性经济组织</w:t>
            </w:r>
          </w:p>
        </w:tc>
        <w:tc>
          <w:tcPr>
            <w:tcW w:w="0" w:type="auto"/>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宋体" w:hint="eastAsia"/>
                <w:sz w:val="18"/>
              </w:rPr>
              <w:t>中国、日本、韩国</w:t>
            </w:r>
          </w:p>
        </w:tc>
      </w:tr>
      <w:tr w:rsidR="00C10ADD" w:rsidTr="00C10ADD">
        <w:trPr>
          <w:trHeight w:val="191"/>
          <w:jc w:val="center"/>
        </w:trPr>
        <w:tc>
          <w:tcPr>
            <w:tcW w:w="0" w:type="auto"/>
            <w:tcBorders>
              <w:top w:val="single" w:sz="4"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宋体" w:hint="eastAsia"/>
                <w:sz w:val="18"/>
              </w:rPr>
              <w:t>东盟</w:t>
            </w:r>
            <w:r>
              <w:rPr>
                <w:rFonts w:ascii="Times New Roman" w:eastAsia="宋体" w:hAnsi="Times New Roman" w:cs="Times New Roman"/>
                <w:sz w:val="18"/>
              </w:rPr>
              <w:t>“</w:t>
            </w:r>
            <w:r>
              <w:rPr>
                <w:rFonts w:ascii="Times New Roman" w:eastAsia="宋体" w:hAnsi="宋体"/>
                <w:sz w:val="18"/>
              </w:rPr>
              <w:t>10+3</w:t>
            </w:r>
            <w:r>
              <w:rPr>
                <w:rFonts w:ascii="Times New Roman" w:eastAsia="宋体" w:hAnsi="Times New Roman" w:cs="Times New Roman"/>
                <w:sz w:val="18"/>
              </w:rPr>
              <w:t>”</w:t>
            </w:r>
          </w:p>
        </w:tc>
        <w:tc>
          <w:tcPr>
            <w:tcW w:w="0" w:type="auto"/>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宋体" w:hint="eastAsia"/>
                <w:sz w:val="18"/>
              </w:rPr>
              <w:t>政府间区域性组织</w:t>
            </w:r>
          </w:p>
        </w:tc>
        <w:tc>
          <w:tcPr>
            <w:tcW w:w="0" w:type="auto"/>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宋体" w:hint="eastAsia"/>
                <w:sz w:val="18"/>
              </w:rPr>
              <w:t>中国、日本、韩国</w:t>
            </w:r>
          </w:p>
        </w:tc>
      </w:tr>
    </w:tbl>
    <w:p w:rsidR="00C10ADD" w:rsidRDefault="00C10ADD" w:rsidP="00C10ADD">
      <w:pPr>
        <w:tabs>
          <w:tab w:val="left" w:pos="1871"/>
          <w:tab w:val="left" w:pos="3407"/>
          <w:tab w:val="left" w:pos="4949"/>
          <w:tab w:val="left" w:pos="6599"/>
        </w:tabs>
        <w:jc w:val="center"/>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w:t>
      </w:r>
      <w:r>
        <w:rPr>
          <w:rFonts w:ascii="Times New Roman" w:eastAsia="宋体" w:hAnsi="宋体" w:hint="eastAsia"/>
        </w:rPr>
        <w:t>注</w:t>
      </w:r>
      <w:r>
        <w:rPr>
          <w:rFonts w:ascii="Times New Roman" w:eastAsia="宋体" w:hAnsi="宋体"/>
        </w:rPr>
        <w:t>:</w:t>
      </w:r>
      <w:r>
        <w:rPr>
          <w:rFonts w:ascii="Times New Roman" w:eastAsia="宋体" w:hAnsi="宋体" w:hint="eastAsia"/>
        </w:rPr>
        <w:t>东亚主要包括中国、蒙古、朝鲜、韩国、日本</w:t>
      </w:r>
      <w:r>
        <w:rPr>
          <w:rFonts w:ascii="Times New Roman" w:eastAsia="宋体" w:hAnsi="宋体"/>
        </w:rPr>
        <w:t>5</w:t>
      </w:r>
      <w:r>
        <w:rPr>
          <w:rFonts w:ascii="Times New Roman" w:eastAsia="宋体" w:hAnsi="宋体" w:hint="eastAsia"/>
        </w:rPr>
        <w:t>个国家</w:t>
      </w: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东亚国家区域合作的基础较为脆弱</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东亚国家间区域合作不断加强</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东亚是当今世界最活跃的经济区域</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东亚各国积极发展外向型经济</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四川南充三模</w:t>
      </w:r>
      <w:r>
        <w:rPr>
          <w:rFonts w:ascii="Times New Roman" w:eastAsia="宋体" w:hAnsi="宋体"/>
        </w:rPr>
        <w:t>)2018</w:t>
      </w:r>
      <w:r>
        <w:rPr>
          <w:rFonts w:ascii="Times New Roman" w:eastAsia="宋体" w:hAnsi="宋体" w:hint="eastAsia"/>
        </w:rPr>
        <w:t>年以来</w:t>
      </w:r>
      <w:r>
        <w:rPr>
          <w:rFonts w:ascii="Times New Roman" w:eastAsia="宋体" w:hAnsi="宋体"/>
        </w:rPr>
        <w:t>,</w:t>
      </w:r>
      <w:r>
        <w:rPr>
          <w:rFonts w:ascii="Times New Roman" w:eastAsia="宋体" w:hAnsi="宋体" w:hint="eastAsia"/>
        </w:rPr>
        <w:t>大国间的博弈和战略竞争有所加强</w:t>
      </w:r>
      <w:r>
        <w:rPr>
          <w:rFonts w:ascii="Times New Roman" w:eastAsia="宋体" w:hAnsi="宋体"/>
        </w:rPr>
        <w:t>:</w:t>
      </w:r>
      <w:r>
        <w:rPr>
          <w:rFonts w:ascii="Times New Roman" w:eastAsia="宋体" w:hAnsi="宋体" w:hint="eastAsia"/>
        </w:rPr>
        <w:t>一方面</w:t>
      </w:r>
      <w:r>
        <w:rPr>
          <w:rFonts w:ascii="Times New Roman" w:eastAsia="宋体" w:hAnsi="宋体"/>
        </w:rPr>
        <w:t>,</w:t>
      </w:r>
      <w:r>
        <w:rPr>
          <w:rFonts w:ascii="Times New Roman" w:eastAsia="宋体" w:hAnsi="宋体" w:hint="eastAsia"/>
        </w:rPr>
        <w:t>美国把中国和俄罗斯明确为战略对手</w:t>
      </w:r>
      <w:r>
        <w:rPr>
          <w:rFonts w:ascii="Times New Roman" w:eastAsia="宋体" w:hAnsi="宋体"/>
        </w:rPr>
        <w:t>;</w:t>
      </w:r>
      <w:r>
        <w:rPr>
          <w:rFonts w:ascii="Times New Roman" w:eastAsia="宋体" w:hAnsi="宋体" w:hint="eastAsia"/>
        </w:rPr>
        <w:t>另一方面</w:t>
      </w:r>
      <w:r>
        <w:rPr>
          <w:rFonts w:ascii="Times New Roman" w:eastAsia="宋体" w:hAnsi="宋体"/>
        </w:rPr>
        <w:t>,</w:t>
      </w:r>
      <w:r>
        <w:rPr>
          <w:rFonts w:ascii="Times New Roman" w:eastAsia="宋体" w:hAnsi="宋体" w:hint="eastAsia"/>
        </w:rPr>
        <w:t>美国与盟友的关系裂隙加深</w:t>
      </w:r>
      <w:r>
        <w:rPr>
          <w:rFonts w:ascii="Times New Roman" w:eastAsia="宋体" w:hAnsi="宋体"/>
        </w:rPr>
        <w:t>,</w:t>
      </w:r>
      <w:r>
        <w:rPr>
          <w:rFonts w:ascii="Times New Roman" w:eastAsia="宋体" w:hAnsi="宋体" w:hint="eastAsia"/>
        </w:rPr>
        <w:t>大西洋同盟关系几近历史低点</w:t>
      </w:r>
      <w:r>
        <w:rPr>
          <w:rFonts w:ascii="Times New Roman" w:eastAsia="宋体" w:hAnsi="宋体"/>
        </w:rPr>
        <w:t>,</w:t>
      </w:r>
      <w:r>
        <w:rPr>
          <w:rFonts w:ascii="Times New Roman" w:eastAsia="宋体" w:hAnsi="宋体" w:hint="eastAsia"/>
        </w:rPr>
        <w:t>加剧了</w:t>
      </w:r>
      <w:r>
        <w:rPr>
          <w:rFonts w:ascii="Times New Roman" w:eastAsia="宋体" w:hAnsi="Times New Roman" w:cs="Times New Roman"/>
        </w:rPr>
        <w:t>“</w:t>
      </w:r>
      <w:r>
        <w:rPr>
          <w:rFonts w:ascii="Times New Roman" w:eastAsia="宋体" w:hAnsi="宋体" w:hint="eastAsia"/>
        </w:rPr>
        <w:t>美国靠不住</w:t>
      </w:r>
      <w:r>
        <w:rPr>
          <w:rFonts w:ascii="Times New Roman" w:eastAsia="宋体" w:hAnsi="Times New Roman" w:cs="Times New Roman"/>
        </w:rPr>
        <w:t>”</w:t>
      </w:r>
      <w:r>
        <w:rPr>
          <w:rFonts w:ascii="Times New Roman" w:eastAsia="宋体" w:hAnsi="宋体" w:hint="eastAsia"/>
        </w:rPr>
        <w:t>的欧洲忧虑。这表明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美国的经济霸主地位开始动摇</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新兴经济体的崛起并发挥主体作用</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西方仍是经济全球化的主导者</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经济格局变化影响政治格局的演化</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浙江嘉兴二模</w:t>
      </w:r>
      <w:r>
        <w:rPr>
          <w:rFonts w:ascii="Times New Roman" w:eastAsia="宋体" w:hAnsi="宋体"/>
        </w:rPr>
        <w:t>)</w:t>
      </w:r>
      <w:r>
        <w:rPr>
          <w:rFonts w:ascii="Times New Roman" w:eastAsia="宋体" w:hAnsi="宋体" w:hint="eastAsia"/>
        </w:rPr>
        <w:t>当今世界经济论坛主席施瓦布认为</w:t>
      </w:r>
      <w:r>
        <w:rPr>
          <w:rFonts w:ascii="Times New Roman" w:eastAsia="宋体" w:hAnsi="宋体"/>
        </w:rPr>
        <w:t>:</w:t>
      </w:r>
      <w:r>
        <w:rPr>
          <w:rFonts w:ascii="Times New Roman" w:eastAsia="宋体" w:hAnsi="宋体" w:hint="eastAsia"/>
        </w:rPr>
        <w:t>当今世界已经发生根本性变化</w:t>
      </w:r>
      <w:r>
        <w:rPr>
          <w:rFonts w:ascii="Times New Roman" w:eastAsia="宋体" w:hAnsi="宋体"/>
        </w:rPr>
        <w:t>,</w:t>
      </w:r>
      <w:r>
        <w:rPr>
          <w:rFonts w:ascii="Times New Roman" w:eastAsia="宋体" w:hAnsi="宋体" w:hint="eastAsia"/>
        </w:rPr>
        <w:t>最重要的一点是全球政治和经济重心已由西向东</w:t>
      </w:r>
      <w:r>
        <w:rPr>
          <w:rFonts w:ascii="Times New Roman" w:eastAsia="宋体" w:hAnsi="宋体"/>
        </w:rPr>
        <w:t>,</w:t>
      </w:r>
      <w:r>
        <w:rPr>
          <w:rFonts w:ascii="Times New Roman" w:eastAsia="宋体" w:hAnsi="宋体" w:hint="eastAsia"/>
        </w:rPr>
        <w:t>由北向南转移</w:t>
      </w:r>
      <w:r>
        <w:rPr>
          <w:rFonts w:ascii="Times New Roman" w:eastAsia="宋体" w:hAnsi="宋体"/>
        </w:rPr>
        <w:t>,</w:t>
      </w:r>
      <w:r>
        <w:rPr>
          <w:rFonts w:ascii="Times New Roman" w:eastAsia="宋体" w:hAnsi="宋体" w:hint="eastAsia"/>
        </w:rPr>
        <w:t>探讨应对共同挑战的新准则是论坛的工作重心。这表明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发展中国家全面超越发达国家</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国际经济政治新秩序需重构</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大国应结盟应对新势力的挑战</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多极化的世界格局已经形成</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广东广州三模</w:t>
      </w:r>
      <w:r>
        <w:rPr>
          <w:rFonts w:ascii="Times New Roman" w:eastAsia="宋体" w:hAnsi="宋体"/>
        </w:rPr>
        <w:t>)</w:t>
      </w:r>
      <w:r>
        <w:rPr>
          <w:rFonts w:ascii="Times New Roman" w:eastAsia="宋体" w:hAnsi="宋体" w:hint="eastAsia"/>
        </w:rPr>
        <w:t>漫画是传播历史信息的重要形式。下图是一幅时政漫画</w:t>
      </w:r>
      <w:r>
        <w:rPr>
          <w:rFonts w:ascii="Times New Roman" w:eastAsia="宋体" w:hAnsi="宋体"/>
        </w:rPr>
        <w:t>(</w:t>
      </w:r>
      <w:r>
        <w:rPr>
          <w:rFonts w:ascii="Times New Roman" w:eastAsia="宋体" w:hAnsi="宋体" w:hint="eastAsia"/>
        </w:rPr>
        <w:t>飞机上的英文标志是</w:t>
      </w:r>
      <w:r>
        <w:rPr>
          <w:rFonts w:ascii="Times New Roman" w:eastAsia="宋体" w:hAnsi="宋体"/>
        </w:rPr>
        <w:t>EU,EU</w:t>
      </w:r>
      <w:r>
        <w:rPr>
          <w:rFonts w:ascii="Times New Roman" w:eastAsia="宋体" w:hAnsi="宋体" w:hint="eastAsia"/>
        </w:rPr>
        <w:t>是欧盟英文简写</w:t>
      </w:r>
      <w:r>
        <w:rPr>
          <w:rFonts w:ascii="Times New Roman" w:eastAsia="宋体" w:hAnsi="宋体"/>
        </w:rPr>
        <w:t>),</w:t>
      </w:r>
      <w:r>
        <w:rPr>
          <w:rFonts w:ascii="Times New Roman" w:eastAsia="宋体" w:hAnsi="宋体" w:hint="eastAsia"/>
        </w:rPr>
        <w:t>漫画信息表明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10ADD" w:rsidRDefault="00C10ADD" w:rsidP="00C10ADD">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381125" cy="904875"/>
            <wp:effectExtent l="0" t="0" r="9525" b="9525"/>
            <wp:docPr id="2" name="图片 2" descr="id:2147487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id:2147487682;FounderCES"/>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81125" cy="904875"/>
                    </a:xfrm>
                    <a:prstGeom prst="rect">
                      <a:avLst/>
                    </a:prstGeom>
                    <a:noFill/>
                    <a:ln>
                      <a:noFill/>
                    </a:ln>
                  </pic:spPr>
                </pic:pic>
              </a:graphicData>
            </a:graphic>
          </wp:inline>
        </w:drawing>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亚太经合组织从此分崩离析</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英国经济的发展获得重大机遇</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欧洲一体化进程面临新挑战</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世界经济的全球化趋势被阻滞</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天津河东模拟</w:t>
      </w:r>
      <w:r>
        <w:rPr>
          <w:rFonts w:ascii="Times New Roman" w:eastAsia="宋体" w:hAnsi="宋体"/>
        </w:rPr>
        <w:t>)</w:t>
      </w:r>
      <w:r>
        <w:rPr>
          <w:rFonts w:ascii="Times New Roman" w:eastAsia="宋体" w:hAnsi="宋体" w:hint="eastAsia"/>
        </w:rPr>
        <w:t>第二次世界大战后</w:t>
      </w:r>
      <w:r>
        <w:rPr>
          <w:rFonts w:ascii="Times New Roman" w:eastAsia="宋体" w:hAnsi="宋体"/>
        </w:rPr>
        <w:t>,</w:t>
      </w:r>
      <w:r>
        <w:rPr>
          <w:rFonts w:ascii="Times New Roman" w:eastAsia="宋体" w:hAnsi="宋体" w:hint="eastAsia"/>
        </w:rPr>
        <w:t>世界范围内的经济、政治、社会、科技、文化等各方面都获得了惊人的发展</w:t>
      </w:r>
      <w:r>
        <w:rPr>
          <w:rFonts w:ascii="Times New Roman" w:eastAsia="宋体" w:hAnsi="宋体"/>
        </w:rPr>
        <w:t>,</w:t>
      </w:r>
      <w:r>
        <w:rPr>
          <w:rFonts w:ascii="Times New Roman" w:eastAsia="宋体" w:hAnsi="宋体" w:hint="eastAsia"/>
        </w:rPr>
        <w:t>极大地改变了各国和整个世界的面貌。整个世界发展的主要背景是第二次世界大战后的世界</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没有发生战争</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社会福利制度的普遍建立</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长期和平的国际环境</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国际经济新秩序的建立</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人类进入</w:t>
      </w:r>
      <w:r>
        <w:rPr>
          <w:rFonts w:ascii="Times New Roman" w:eastAsia="宋体" w:hAnsi="宋体"/>
        </w:rPr>
        <w:t>21</w:t>
      </w:r>
      <w:r>
        <w:rPr>
          <w:rFonts w:ascii="Times New Roman" w:eastAsia="宋体" w:hAnsi="宋体" w:hint="eastAsia"/>
        </w:rPr>
        <w:t>世纪后</w:t>
      </w:r>
      <w:r>
        <w:rPr>
          <w:rFonts w:ascii="Times New Roman" w:eastAsia="宋体" w:hAnsi="宋体"/>
        </w:rPr>
        <w:t>,</w:t>
      </w:r>
      <w:r>
        <w:rPr>
          <w:rFonts w:ascii="Times New Roman" w:eastAsia="宋体" w:hAnsi="宋体" w:hint="eastAsia"/>
        </w:rPr>
        <w:t>和平与发展逐渐成为时代潮流</w:t>
      </w:r>
      <w:r>
        <w:rPr>
          <w:rFonts w:ascii="Times New Roman" w:eastAsia="宋体" w:hAnsi="宋体"/>
        </w:rPr>
        <w:t>,</w:t>
      </w:r>
      <w:r>
        <w:rPr>
          <w:rFonts w:ascii="Times New Roman" w:eastAsia="宋体" w:hAnsi="宋体" w:hint="eastAsia"/>
        </w:rPr>
        <w:t>制约战争的因素不断增加</w:t>
      </w:r>
      <w:r>
        <w:rPr>
          <w:rFonts w:ascii="Times New Roman" w:eastAsia="宋体" w:hAnsi="宋体"/>
        </w:rPr>
        <w:t>,</w:t>
      </w:r>
      <w:r>
        <w:rPr>
          <w:rFonts w:ascii="Times New Roman" w:eastAsia="宋体" w:hAnsi="宋体" w:hint="eastAsia"/>
        </w:rPr>
        <w:t>在这些因素中</w:t>
      </w:r>
      <w:r>
        <w:rPr>
          <w:rFonts w:ascii="Times New Roman" w:eastAsia="宋体" w:hAnsi="宋体"/>
        </w:rPr>
        <w:t>,</w:t>
      </w:r>
      <w:r>
        <w:rPr>
          <w:rFonts w:ascii="Times New Roman" w:eastAsia="宋体" w:hAnsi="宋体" w:hint="eastAsia"/>
        </w:rPr>
        <w:t>最为关键的是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和平发展的理念已经被普遍接受</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霸权主义受到世界各国的唾弃</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各国之间的相互依存日益紧密</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联合国的作用不断增强</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山东滨州一模</w:t>
      </w:r>
      <w:r>
        <w:rPr>
          <w:rFonts w:ascii="Times New Roman" w:eastAsia="宋体" w:hAnsi="宋体"/>
        </w:rPr>
        <w:t>)2016</w:t>
      </w:r>
      <w:r>
        <w:rPr>
          <w:rFonts w:ascii="Times New Roman" w:eastAsia="宋体" w:hAnsi="宋体" w:hint="eastAsia"/>
        </w:rPr>
        <w:t>年</w:t>
      </w:r>
      <w:r>
        <w:rPr>
          <w:rFonts w:ascii="Times New Roman" w:eastAsia="宋体" w:hAnsi="宋体"/>
        </w:rPr>
        <w:t>7</w:t>
      </w:r>
      <w:r>
        <w:rPr>
          <w:rFonts w:ascii="Times New Roman" w:eastAsia="宋体" w:hAnsi="宋体" w:hint="eastAsia"/>
        </w:rPr>
        <w:t>月</w:t>
      </w:r>
      <w:r>
        <w:rPr>
          <w:rFonts w:ascii="Times New Roman" w:eastAsia="宋体" w:hAnsi="宋体"/>
        </w:rPr>
        <w:t>14</w:t>
      </w:r>
      <w:r>
        <w:rPr>
          <w:rFonts w:ascii="Times New Roman" w:eastAsia="宋体" w:hAnsi="宋体" w:hint="eastAsia"/>
        </w:rPr>
        <w:t>日</w:t>
      </w:r>
      <w:r>
        <w:rPr>
          <w:rFonts w:ascii="Times New Roman" w:eastAsia="宋体" w:hAnsi="宋体"/>
        </w:rPr>
        <w:t>,</w:t>
      </w:r>
      <w:r>
        <w:rPr>
          <w:rFonts w:ascii="Times New Roman" w:eastAsia="宋体" w:hAnsi="宋体" w:hint="eastAsia"/>
        </w:rPr>
        <w:t>法国尼斯遭受恐怖袭击</w:t>
      </w:r>
      <w:r>
        <w:rPr>
          <w:rFonts w:ascii="Times New Roman" w:eastAsia="宋体" w:hAnsi="宋体"/>
        </w:rPr>
        <w:t>,</w:t>
      </w:r>
      <w:r>
        <w:rPr>
          <w:rFonts w:ascii="Times New Roman" w:eastAsia="宋体" w:hAnsi="宋体" w:hint="eastAsia"/>
        </w:rPr>
        <w:t>事件造成很多无辜群众死伤。不久</w:t>
      </w:r>
      <w:r>
        <w:rPr>
          <w:rFonts w:ascii="Times New Roman" w:eastAsia="宋体" w:hAnsi="宋体"/>
        </w:rPr>
        <w:t>,</w:t>
      </w:r>
      <w:r>
        <w:rPr>
          <w:rFonts w:ascii="Times New Roman" w:eastAsia="宋体" w:hAnsi="宋体" w:hint="eastAsia"/>
        </w:rPr>
        <w:t>德国接连发生恐怖袭击事件</w:t>
      </w:r>
      <w:r>
        <w:rPr>
          <w:rFonts w:ascii="Times New Roman" w:eastAsia="宋体" w:hAnsi="宋体"/>
        </w:rPr>
        <w:t>,</w:t>
      </w:r>
      <w:r>
        <w:rPr>
          <w:rFonts w:ascii="Times New Roman" w:eastAsia="宋体" w:hAnsi="宋体" w:hint="eastAsia"/>
        </w:rPr>
        <w:t>世界各国对此纷纷谴责。在如今日益发展的多元化社会中</w:t>
      </w:r>
      <w:r>
        <w:rPr>
          <w:rFonts w:ascii="Times New Roman" w:eastAsia="宋体" w:hAnsi="宋体"/>
        </w:rPr>
        <w:t>,</w:t>
      </w:r>
      <w:r>
        <w:rPr>
          <w:rFonts w:ascii="Times New Roman" w:eastAsia="宋体" w:hAnsi="宋体" w:hint="eastAsia"/>
        </w:rPr>
        <w:t>恐怖主义仍然是威胁世界和平的重要隐患。对以上材料解读最准确的是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世界的多极化趋势日渐遭到挑战</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世界民族不对等性加剧了局部动荡</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世界呈现和平与动荡并存的局面</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冷战思维深刻影响着欧盟对外政策</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广东深圳二模</w:t>
      </w:r>
      <w:r>
        <w:rPr>
          <w:rFonts w:ascii="Times New Roman" w:eastAsia="宋体" w:hAnsi="宋体"/>
        </w:rPr>
        <w:t>)2015</w:t>
      </w:r>
      <w:r>
        <w:rPr>
          <w:rFonts w:ascii="Times New Roman" w:eastAsia="宋体" w:hAnsi="宋体" w:hint="eastAsia"/>
        </w:rPr>
        <w:t>年联合国气候变化巴黎大会通过《巴黎协定》</w:t>
      </w:r>
      <w:r>
        <w:rPr>
          <w:rFonts w:ascii="Times New Roman" w:eastAsia="宋体" w:hAnsi="宋体"/>
        </w:rPr>
        <w:t>,</w:t>
      </w:r>
      <w:r>
        <w:rPr>
          <w:rFonts w:ascii="Times New Roman" w:eastAsia="宋体" w:hAnsi="宋体" w:hint="eastAsia"/>
        </w:rPr>
        <w:t>协定重申了</w:t>
      </w:r>
      <w:r>
        <w:rPr>
          <w:rFonts w:ascii="Times New Roman" w:eastAsia="宋体" w:hAnsi="Times New Roman" w:cs="Times New Roman"/>
        </w:rPr>
        <w:t>“</w:t>
      </w:r>
      <w:r>
        <w:rPr>
          <w:rFonts w:ascii="Times New Roman" w:eastAsia="宋体" w:hAnsi="宋体" w:hint="eastAsia"/>
        </w:rPr>
        <w:t>共同但有区别的责任</w:t>
      </w:r>
      <w:r>
        <w:rPr>
          <w:rFonts w:ascii="Times New Roman" w:eastAsia="宋体" w:hAnsi="Times New Roman" w:cs="Times New Roman"/>
        </w:rPr>
        <w:t>”</w:t>
      </w:r>
      <w:r>
        <w:rPr>
          <w:rFonts w:ascii="Times New Roman" w:eastAsia="宋体" w:hAnsi="宋体" w:hint="eastAsia"/>
        </w:rPr>
        <w:t>原则</w:t>
      </w:r>
      <w:r>
        <w:rPr>
          <w:rFonts w:ascii="Times New Roman" w:eastAsia="宋体" w:hAnsi="宋体"/>
        </w:rPr>
        <w:t>,</w:t>
      </w:r>
      <w:r>
        <w:rPr>
          <w:rFonts w:ascii="Times New Roman" w:eastAsia="宋体" w:hAnsi="宋体" w:hint="eastAsia"/>
        </w:rPr>
        <w:t>建立尊重主权和国情、国家自主决定贡献力度的全球行动模式。这说明《巴黎协定》</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体现经济全球化趋势的增强</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促使区域经济集团不断走向开放</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坚持以欧美发达国家为主导</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探索合作共赢的全球治理新模式</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山西太原期末</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在经济全球化过程中</w:t>
      </w:r>
      <w:r>
        <w:rPr>
          <w:rFonts w:ascii="Times New Roman" w:eastAsia="宋体" w:hAnsi="宋体"/>
        </w:rPr>
        <w:t>,</w:t>
      </w:r>
      <w:r>
        <w:rPr>
          <w:rFonts w:ascii="Times New Roman" w:eastAsia="宋体" w:hAnsi="宋体" w:hint="eastAsia"/>
        </w:rPr>
        <w:t>蛋糕做大了</w:t>
      </w:r>
      <w:r>
        <w:rPr>
          <w:rFonts w:ascii="Times New Roman" w:eastAsia="宋体" w:hAnsi="宋体"/>
        </w:rPr>
        <w:t>,</w:t>
      </w:r>
      <w:r>
        <w:rPr>
          <w:rFonts w:ascii="Times New Roman" w:eastAsia="宋体" w:hAnsi="宋体" w:hint="eastAsia"/>
        </w:rPr>
        <w:t>但是大蛋糕分给富人</w:t>
      </w:r>
      <w:r>
        <w:rPr>
          <w:rFonts w:ascii="Times New Roman" w:eastAsia="宋体" w:hAnsi="宋体"/>
        </w:rPr>
        <w:t>,</w:t>
      </w:r>
      <w:r>
        <w:rPr>
          <w:rFonts w:ascii="Times New Roman" w:eastAsia="宋体" w:hAnsi="宋体" w:hint="eastAsia"/>
        </w:rPr>
        <w:t>其他人只得到面包屑。</w:t>
      </w:r>
      <w:r>
        <w:rPr>
          <w:rFonts w:ascii="Times New Roman" w:eastAsia="宋体" w:hAnsi="Times New Roman" w:cs="Times New Roman"/>
        </w:rPr>
        <w:t>”</w:t>
      </w:r>
      <w:r>
        <w:rPr>
          <w:rFonts w:ascii="Times New Roman" w:eastAsia="宋体" w:hAnsi="宋体" w:hint="eastAsia"/>
        </w:rPr>
        <w:t>这句话告诉我们</w:t>
      </w:r>
      <w:r>
        <w:rPr>
          <w:rFonts w:ascii="Times New Roman" w:eastAsia="宋体" w:hAnsi="宋体"/>
        </w:rPr>
        <w:t>,</w:t>
      </w:r>
      <w:r>
        <w:rPr>
          <w:rFonts w:ascii="Times New Roman" w:eastAsia="宋体" w:hAnsi="宋体" w:hint="eastAsia"/>
        </w:rPr>
        <w:t>经济全球化带来的问题是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环境污染严重</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恐怖主义</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毒品走私</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贫富差距悬殊</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北京东城模拟</w:t>
      </w:r>
      <w:r>
        <w:rPr>
          <w:rFonts w:ascii="Times New Roman" w:eastAsia="宋体" w:hAnsi="宋体"/>
        </w:rPr>
        <w:t>)2018</w:t>
      </w:r>
      <w:r>
        <w:rPr>
          <w:rFonts w:ascii="Times New Roman" w:eastAsia="宋体" w:hAnsi="宋体" w:hint="eastAsia"/>
        </w:rPr>
        <w:t>年</w:t>
      </w:r>
      <w:r>
        <w:rPr>
          <w:rFonts w:ascii="Times New Roman" w:eastAsia="宋体" w:hAnsi="宋体"/>
        </w:rPr>
        <w:t>4</w:t>
      </w:r>
      <w:r>
        <w:rPr>
          <w:rFonts w:ascii="Times New Roman" w:eastAsia="宋体" w:hAnsi="宋体" w:hint="eastAsia"/>
        </w:rPr>
        <w:t>月</w:t>
      </w:r>
      <w:r>
        <w:rPr>
          <w:rFonts w:ascii="Times New Roman" w:eastAsia="宋体" w:hAnsi="宋体"/>
        </w:rPr>
        <w:t>10</w:t>
      </w:r>
      <w:r>
        <w:rPr>
          <w:rFonts w:ascii="Times New Roman" w:eastAsia="宋体" w:hAnsi="宋体" w:hint="eastAsia"/>
        </w:rPr>
        <w:t>日</w:t>
      </w:r>
      <w:r>
        <w:rPr>
          <w:rFonts w:ascii="Times New Roman" w:eastAsia="宋体" w:hAnsi="宋体"/>
        </w:rPr>
        <w:t>,</w:t>
      </w:r>
      <w:r>
        <w:rPr>
          <w:rFonts w:ascii="Times New Roman" w:eastAsia="宋体" w:hAnsi="宋体" w:hint="eastAsia"/>
        </w:rPr>
        <w:t>国家主席习近平在博鳌亚洲论坛</w:t>
      </w:r>
      <w:r>
        <w:rPr>
          <w:rFonts w:ascii="Times New Roman" w:eastAsia="宋体" w:hAnsi="宋体"/>
        </w:rPr>
        <w:t>2018</w:t>
      </w:r>
      <w:r>
        <w:rPr>
          <w:rFonts w:ascii="Times New Roman" w:eastAsia="宋体" w:hAnsi="宋体" w:hint="eastAsia"/>
        </w:rPr>
        <w:t>年年会开幕式上的主旨演讲中强调</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让我们坚持开放共赢</w:t>
      </w:r>
      <w:r>
        <w:rPr>
          <w:rFonts w:ascii="Times New Roman" w:eastAsia="宋体" w:hAnsi="宋体"/>
        </w:rPr>
        <w:t>,</w:t>
      </w:r>
      <w:r>
        <w:rPr>
          <w:rFonts w:ascii="Times New Roman" w:eastAsia="宋体" w:hAnsi="宋体" w:hint="eastAsia"/>
        </w:rPr>
        <w:t>勇于变革创新</w:t>
      </w:r>
      <w:r>
        <w:rPr>
          <w:rFonts w:ascii="Times New Roman" w:eastAsia="宋体" w:hAnsi="宋体"/>
        </w:rPr>
        <w:t>,</w:t>
      </w:r>
      <w:r>
        <w:rPr>
          <w:rFonts w:ascii="Times New Roman" w:eastAsia="宋体" w:hAnsi="宋体" w:hint="eastAsia"/>
        </w:rPr>
        <w:t>向着构建人类命运共同体的目标不断迈进</w:t>
      </w:r>
      <w:r>
        <w:rPr>
          <w:rFonts w:ascii="Times New Roman" w:eastAsia="宋体" w:hAnsi="宋体"/>
        </w:rPr>
        <w:t>,</w:t>
      </w:r>
      <w:r>
        <w:rPr>
          <w:rFonts w:ascii="Times New Roman" w:eastAsia="宋体" w:hAnsi="宋体" w:hint="eastAsia"/>
        </w:rPr>
        <w:t>共创亚洲和世界的美好未来。</w:t>
      </w:r>
      <w:r>
        <w:rPr>
          <w:rFonts w:ascii="Times New Roman" w:eastAsia="宋体" w:hAnsi="Times New Roman" w:cs="Times New Roman"/>
        </w:rPr>
        <w:t>”</w:t>
      </w:r>
      <w:r>
        <w:rPr>
          <w:rFonts w:ascii="Times New Roman" w:eastAsia="宋体" w:hAnsi="宋体" w:hint="eastAsia"/>
        </w:rPr>
        <w:t>材料反映了我国外交的义利观是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以联合国为中心</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遵循和平共处五项原则</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以中国的国家利益为核心</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惠及全球共同利益</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在国际关系中践行正确的义利观问题上</w:t>
      </w:r>
      <w:r>
        <w:rPr>
          <w:rFonts w:ascii="Times New Roman" w:eastAsia="宋体" w:hAnsi="宋体"/>
        </w:rPr>
        <w:t>,</w:t>
      </w:r>
      <w:r>
        <w:rPr>
          <w:rFonts w:ascii="Times New Roman" w:eastAsia="宋体" w:hAnsi="宋体" w:hint="eastAsia"/>
        </w:rPr>
        <w:t>习近平强调</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国不以利为利</w:t>
      </w:r>
      <w:r>
        <w:rPr>
          <w:rFonts w:ascii="Times New Roman" w:eastAsia="宋体" w:hAnsi="宋体"/>
        </w:rPr>
        <w:t>,</w:t>
      </w:r>
      <w:r>
        <w:rPr>
          <w:rFonts w:ascii="Times New Roman" w:eastAsia="宋体" w:hAnsi="宋体" w:hint="eastAsia"/>
        </w:rPr>
        <w:t>以义为利也</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要讲信义、重情义、扬正义、树道义。在国际合作中</w:t>
      </w:r>
      <w:r>
        <w:rPr>
          <w:rFonts w:ascii="Times New Roman" w:eastAsia="宋体" w:hAnsi="宋体"/>
        </w:rPr>
        <w:t>,</w:t>
      </w:r>
      <w:r>
        <w:rPr>
          <w:rFonts w:ascii="Times New Roman" w:eastAsia="宋体" w:hAnsi="宋体" w:hint="eastAsia"/>
        </w:rPr>
        <w:t>要注重利</w:t>
      </w:r>
      <w:r>
        <w:rPr>
          <w:rFonts w:ascii="Times New Roman" w:eastAsia="宋体" w:hAnsi="宋体"/>
        </w:rPr>
        <w:t>,</w:t>
      </w:r>
      <w:r>
        <w:rPr>
          <w:rFonts w:ascii="Times New Roman" w:eastAsia="宋体" w:hAnsi="宋体" w:hint="eastAsia"/>
        </w:rPr>
        <w:t>更要注重义。中国外交要做好对外援助工作</w:t>
      </w:r>
      <w:r>
        <w:rPr>
          <w:rFonts w:ascii="Times New Roman" w:eastAsia="宋体" w:hAnsi="宋体"/>
        </w:rPr>
        <w:t>,</w:t>
      </w:r>
      <w:r>
        <w:rPr>
          <w:rFonts w:ascii="Times New Roman" w:eastAsia="宋体" w:hAnsi="宋体" w:hint="eastAsia"/>
        </w:rPr>
        <w:t>真正做到</w:t>
      </w:r>
      <w:r>
        <w:rPr>
          <w:rFonts w:ascii="Times New Roman" w:eastAsia="宋体" w:hAnsi="Times New Roman" w:cs="Times New Roman"/>
        </w:rPr>
        <w:t>“</w:t>
      </w:r>
      <w:r>
        <w:rPr>
          <w:rFonts w:ascii="Times New Roman" w:eastAsia="宋体" w:hAnsi="宋体" w:hint="eastAsia"/>
        </w:rPr>
        <w:t>弘义融利</w:t>
      </w:r>
      <w:r>
        <w:rPr>
          <w:rFonts w:ascii="Times New Roman" w:eastAsia="宋体" w:hAnsi="Times New Roman" w:cs="Times New Roman"/>
        </w:rPr>
        <w:t>”</w:t>
      </w:r>
      <w:r>
        <w:rPr>
          <w:rFonts w:ascii="Times New Roman" w:eastAsia="宋体" w:hAnsi="宋体" w:hint="eastAsia"/>
        </w:rPr>
        <w:t>。材料反映出</w:t>
      </w:r>
      <w:r>
        <w:rPr>
          <w:rFonts w:ascii="Times New Roman" w:eastAsia="宋体" w:hAnsi="宋体"/>
        </w:rPr>
        <w:t>,</w:t>
      </w:r>
      <w:r>
        <w:rPr>
          <w:rFonts w:ascii="Times New Roman" w:eastAsia="宋体" w:hAnsi="宋体" w:hint="eastAsia"/>
        </w:rPr>
        <w:t>在习近平的外交思想中</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彰显出中华优秀传统文化魅力</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始终把正确的义利观放在第一位</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继续坚持独立自主的和平外交</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开始重视人类命运共同体的构建</w:t>
      </w:r>
    </w:p>
    <w:p w:rsidR="00C10ADD" w:rsidRDefault="00C10ADD" w:rsidP="00C10ADD">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C10ADD" w:rsidRDefault="00C10ADD" w:rsidP="00C10ADD">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宋体" w:hAnsi="宋体"/>
        </w:rPr>
        <w:t>G8(</w:t>
      </w:r>
      <w:r>
        <w:rPr>
          <w:rFonts w:ascii="Times New Roman" w:eastAsia="楷体" w:hAnsi="楷体" w:hint="eastAsia"/>
        </w:rPr>
        <w:t>八国集团</w:t>
      </w:r>
      <w:r>
        <w:rPr>
          <w:rFonts w:ascii="Times New Roman" w:eastAsia="宋体" w:hAnsi="宋体"/>
        </w:rPr>
        <w:t>)</w:t>
      </w:r>
      <w:r>
        <w:rPr>
          <w:rFonts w:ascii="Times New Roman" w:eastAsia="楷体" w:hAnsi="楷体" w:hint="eastAsia"/>
        </w:rPr>
        <w:t>是传统的工业化大国</w:t>
      </w:r>
      <w:r>
        <w:rPr>
          <w:rFonts w:ascii="Times New Roman" w:eastAsia="宋体" w:hAnsi="Times New Roman" w:cs="Times New Roman"/>
        </w:rPr>
        <w:t>“</w:t>
      </w:r>
      <w:r>
        <w:rPr>
          <w:rFonts w:ascii="Times New Roman" w:eastAsia="楷体" w:hAnsi="楷体" w:hint="eastAsia"/>
        </w:rPr>
        <w:t>俱乐部</w:t>
      </w:r>
      <w:r>
        <w:rPr>
          <w:rFonts w:ascii="Times New Roman" w:eastAsia="宋体" w:hAnsi="Times New Roman" w:cs="Times New Roman"/>
        </w:rPr>
        <w:t>”</w:t>
      </w:r>
      <w:r>
        <w:rPr>
          <w:rFonts w:ascii="Times New Roman" w:eastAsia="楷体" w:hAnsi="楷体" w:hint="eastAsia"/>
        </w:rPr>
        <w:t>。随着新的重要经济体的兴起</w:t>
      </w:r>
      <w:r>
        <w:rPr>
          <w:rFonts w:ascii="Times New Roman" w:eastAsia="宋体" w:hAnsi="宋体"/>
        </w:rPr>
        <w:t>,</w:t>
      </w:r>
      <w:r>
        <w:rPr>
          <w:rFonts w:ascii="Times New Roman" w:eastAsia="楷体" w:hAnsi="楷体" w:hint="eastAsia"/>
        </w:rPr>
        <w:t>国际舞台上既有</w:t>
      </w:r>
      <w:r>
        <w:rPr>
          <w:rFonts w:ascii="Times New Roman" w:eastAsia="宋体" w:hAnsi="宋体"/>
        </w:rPr>
        <w:t>G8+5,</w:t>
      </w:r>
      <w:r>
        <w:rPr>
          <w:rFonts w:ascii="Times New Roman" w:eastAsia="楷体" w:hAnsi="楷体" w:hint="eastAsia"/>
        </w:rPr>
        <w:t>即八国集团与五个发展中大国非正式对话的形式</w:t>
      </w:r>
      <w:r>
        <w:rPr>
          <w:rFonts w:ascii="Times New Roman" w:eastAsia="宋体" w:hAnsi="宋体"/>
        </w:rPr>
        <w:t>(</w:t>
      </w:r>
      <w:r>
        <w:rPr>
          <w:rFonts w:ascii="Times New Roman" w:eastAsia="楷体" w:hAnsi="楷体" w:hint="eastAsia"/>
        </w:rPr>
        <w:t>由</w:t>
      </w:r>
      <w:r>
        <w:rPr>
          <w:rFonts w:ascii="Times New Roman" w:eastAsia="宋体" w:hAnsi="宋体"/>
        </w:rPr>
        <w:t>G8</w:t>
      </w:r>
      <w:r>
        <w:rPr>
          <w:rFonts w:ascii="Times New Roman" w:eastAsia="楷体" w:hAnsi="楷体" w:hint="eastAsia"/>
        </w:rPr>
        <w:t>发出邀请</w:t>
      </w:r>
      <w:r>
        <w:rPr>
          <w:rFonts w:ascii="Times New Roman" w:eastAsia="宋体" w:hAnsi="宋体"/>
        </w:rPr>
        <w:t>,</w:t>
      </w:r>
      <w:r>
        <w:rPr>
          <w:rFonts w:ascii="Times New Roman" w:eastAsia="楷体" w:hAnsi="楷体" w:hint="eastAsia"/>
        </w:rPr>
        <w:t>五个发展中大国被动接受</w:t>
      </w:r>
      <w:r>
        <w:rPr>
          <w:rFonts w:ascii="Times New Roman" w:eastAsia="宋体" w:hAnsi="宋体"/>
        </w:rPr>
        <w:t>);</w:t>
      </w:r>
      <w:r>
        <w:rPr>
          <w:rFonts w:ascii="Times New Roman" w:eastAsia="楷体" w:hAnsi="楷体" w:hint="eastAsia"/>
        </w:rPr>
        <w:t>又有</w:t>
      </w:r>
      <w:r>
        <w:rPr>
          <w:rFonts w:ascii="Times New Roman" w:eastAsia="宋体" w:hAnsi="宋体"/>
        </w:rPr>
        <w:t>G20(</w:t>
      </w:r>
      <w:r>
        <w:rPr>
          <w:rFonts w:ascii="Times New Roman" w:eastAsia="楷体" w:hAnsi="楷体" w:hint="eastAsia"/>
        </w:rPr>
        <w:t>二十国集团</w:t>
      </w:r>
      <w:r>
        <w:rPr>
          <w:rFonts w:ascii="Times New Roman" w:eastAsia="宋体" w:hAnsi="宋体"/>
        </w:rPr>
        <w:t>),</w:t>
      </w:r>
      <w:r>
        <w:rPr>
          <w:rFonts w:ascii="Times New Roman" w:eastAsia="楷体" w:hAnsi="楷体" w:hint="eastAsia"/>
        </w:rPr>
        <w:t>即发达国家与新兴经济体国家之间平等协调机制。此外</w:t>
      </w:r>
      <w:r>
        <w:rPr>
          <w:rFonts w:ascii="Times New Roman" w:eastAsia="宋体" w:hAnsi="宋体"/>
        </w:rPr>
        <w:t>,</w:t>
      </w:r>
      <w:r>
        <w:rPr>
          <w:rFonts w:ascii="Times New Roman" w:eastAsia="楷体" w:hAnsi="楷体" w:hint="eastAsia"/>
        </w:rPr>
        <w:t>以</w:t>
      </w:r>
      <w:r>
        <w:rPr>
          <w:rFonts w:ascii="Times New Roman" w:eastAsia="宋体" w:hAnsi="Times New Roman" w:cs="Times New Roman"/>
        </w:rPr>
        <w:t>“</w:t>
      </w:r>
      <w:r>
        <w:rPr>
          <w:rFonts w:ascii="Times New Roman" w:eastAsia="楷体" w:hAnsi="楷体" w:hint="eastAsia"/>
        </w:rPr>
        <w:t>金砖国家</w:t>
      </w:r>
      <w:r>
        <w:rPr>
          <w:rFonts w:ascii="Times New Roman" w:eastAsia="宋体" w:hAnsi="Times New Roman" w:cs="Times New Roman"/>
        </w:rPr>
        <w:t>”</w:t>
      </w:r>
      <w:r>
        <w:rPr>
          <w:rFonts w:ascii="Times New Roman" w:eastAsia="楷体" w:hAnsi="楷体" w:hint="eastAsia"/>
        </w:rPr>
        <w:t>为代表</w:t>
      </w:r>
      <w:r>
        <w:rPr>
          <w:rFonts w:ascii="Times New Roman" w:eastAsia="宋体" w:hAnsi="宋体"/>
        </w:rPr>
        <w:t>,</w:t>
      </w:r>
      <w:r>
        <w:rPr>
          <w:rFonts w:ascii="Times New Roman" w:eastAsia="楷体" w:hAnsi="楷体" w:hint="eastAsia"/>
        </w:rPr>
        <w:t>新兴大国也在事关全球治理、维护发展中国家权益等问题上积极进行协商配合。</w:t>
      </w:r>
    </w:p>
    <w:p w:rsidR="00C10ADD" w:rsidRDefault="00C10ADD" w:rsidP="00C10ADD">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摘编自陈伟光、曾楚宏《新型大国关系</w:t>
      </w:r>
    </w:p>
    <w:p w:rsidR="00C10ADD" w:rsidRDefault="00C10ADD" w:rsidP="00C10ADD">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与全球治理结构》</w:t>
      </w: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w:t>
      </w:r>
      <w:r>
        <w:rPr>
          <w:rFonts w:ascii="Times New Roman" w:eastAsia="宋体" w:hAnsi="宋体"/>
        </w:rPr>
        <w:t>,</w:t>
      </w:r>
      <w:r>
        <w:rPr>
          <w:rFonts w:ascii="Times New Roman" w:eastAsia="宋体" w:hAnsi="宋体" w:hint="eastAsia"/>
        </w:rPr>
        <w:t>概括国际形势的特点。</w:t>
      </w: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C10ADD" w:rsidRDefault="00C10ADD" w:rsidP="00C10ADD">
      <w:pPr>
        <w:tabs>
          <w:tab w:val="left" w:pos="1871"/>
          <w:tab w:val="left" w:pos="3407"/>
          <w:tab w:val="left" w:pos="4949"/>
          <w:tab w:val="left" w:pos="6599"/>
        </w:tabs>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第二次世界大战后大事记</w:t>
      </w:r>
    </w:p>
    <w:tbl>
      <w:tblPr>
        <w:tblW w:w="471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48"/>
        <w:gridCol w:w="7482"/>
      </w:tblGrid>
      <w:tr w:rsidR="00C10ADD" w:rsidTr="00C10ADD">
        <w:trPr>
          <w:trHeight w:val="249"/>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Times New Roman"/>
                <w:b/>
                <w:sz w:val="18"/>
              </w:rPr>
              <w:t>1995</w:t>
            </w:r>
            <w:r>
              <w:rPr>
                <w:rFonts w:ascii="Arial" w:eastAsia="黑体" w:hAnsi="黑体" w:hint="eastAsia"/>
                <w:sz w:val="18"/>
              </w:rPr>
              <w:t>年</w:t>
            </w:r>
          </w:p>
        </w:tc>
        <w:tc>
          <w:tcPr>
            <w:tcW w:w="0" w:type="auto"/>
            <w:tcBorders>
              <w:top w:val="single" w:sz="1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C10ADD" w:rsidRDefault="00C10ADD">
            <w:pPr>
              <w:tabs>
                <w:tab w:val="left" w:pos="1871"/>
                <w:tab w:val="left" w:pos="3407"/>
                <w:tab w:val="left" w:pos="4949"/>
                <w:tab w:val="left" w:pos="6599"/>
              </w:tabs>
              <w:rPr>
                <w:sz w:val="18"/>
              </w:rPr>
            </w:pPr>
            <w:r>
              <w:rPr>
                <w:rFonts w:ascii="Times New Roman" w:eastAsia="楷体" w:hAnsi="楷体" w:hint="eastAsia"/>
                <w:sz w:val="18"/>
              </w:rPr>
              <w:t>世界贸易组织成立</w:t>
            </w:r>
          </w:p>
        </w:tc>
      </w:tr>
      <w:tr w:rsidR="00C10ADD" w:rsidTr="00C10ADD">
        <w:trPr>
          <w:trHeight w:val="25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Times New Roman"/>
                <w:b/>
                <w:sz w:val="18"/>
              </w:rPr>
              <w:t>1993</w:t>
            </w:r>
            <w:r>
              <w:rPr>
                <w:rFonts w:ascii="Arial" w:eastAsia="黑体" w:hAnsi="黑体" w:hint="eastAsia"/>
                <w:sz w:val="18"/>
              </w:rPr>
              <w:t>年</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C10ADD" w:rsidRDefault="00C10ADD">
            <w:pPr>
              <w:tabs>
                <w:tab w:val="left" w:pos="1871"/>
                <w:tab w:val="left" w:pos="3407"/>
                <w:tab w:val="left" w:pos="4949"/>
                <w:tab w:val="left" w:pos="6599"/>
              </w:tabs>
              <w:rPr>
                <w:sz w:val="18"/>
              </w:rPr>
            </w:pPr>
            <w:r>
              <w:rPr>
                <w:rFonts w:ascii="Times New Roman" w:eastAsia="楷体" w:hAnsi="楷体" w:hint="eastAsia"/>
                <w:sz w:val="18"/>
              </w:rPr>
              <w:t>欧洲联盟成立</w:t>
            </w:r>
          </w:p>
        </w:tc>
      </w:tr>
      <w:tr w:rsidR="00C10ADD" w:rsidTr="00C10ADD">
        <w:trPr>
          <w:trHeight w:val="25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Times New Roman"/>
                <w:b/>
                <w:sz w:val="18"/>
              </w:rPr>
              <w:t>1967</w:t>
            </w:r>
            <w:r>
              <w:rPr>
                <w:rFonts w:ascii="Arial" w:eastAsia="黑体" w:hAnsi="黑体" w:hint="eastAsia"/>
                <w:sz w:val="18"/>
              </w:rPr>
              <w:t>年</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C10ADD" w:rsidRDefault="00C10ADD">
            <w:pPr>
              <w:tabs>
                <w:tab w:val="left" w:pos="1871"/>
                <w:tab w:val="left" w:pos="3407"/>
                <w:tab w:val="left" w:pos="4949"/>
                <w:tab w:val="left" w:pos="6599"/>
              </w:tabs>
              <w:rPr>
                <w:sz w:val="18"/>
              </w:rPr>
            </w:pPr>
            <w:r>
              <w:rPr>
                <w:rFonts w:ascii="Times New Roman" w:eastAsia="楷体" w:hAnsi="楷体" w:hint="eastAsia"/>
                <w:sz w:val="18"/>
              </w:rPr>
              <w:t>欧洲共同体成立</w:t>
            </w:r>
          </w:p>
        </w:tc>
      </w:tr>
      <w:tr w:rsidR="00C10ADD" w:rsidTr="00C10ADD">
        <w:trPr>
          <w:trHeight w:val="266"/>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Times New Roman"/>
                <w:b/>
                <w:sz w:val="18"/>
              </w:rPr>
              <w:t>1948</w:t>
            </w:r>
            <w:r>
              <w:rPr>
                <w:rFonts w:ascii="Arial" w:eastAsia="黑体" w:hAnsi="黑体" w:hint="eastAsia"/>
                <w:sz w:val="18"/>
              </w:rPr>
              <w:t>年</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C10ADD" w:rsidRDefault="00C10ADD">
            <w:pPr>
              <w:tabs>
                <w:tab w:val="left" w:pos="1871"/>
                <w:tab w:val="left" w:pos="3407"/>
                <w:tab w:val="left" w:pos="4949"/>
                <w:tab w:val="left" w:pos="6599"/>
              </w:tabs>
              <w:rPr>
                <w:sz w:val="18"/>
              </w:rPr>
            </w:pPr>
            <w:r>
              <w:rPr>
                <w:rFonts w:ascii="Times New Roman" w:eastAsia="楷体" w:hAnsi="楷体" w:hint="eastAsia"/>
                <w:sz w:val="18"/>
              </w:rPr>
              <w:t>《关税与贸易总协定临时适用协定书》开始实施</w:t>
            </w:r>
          </w:p>
        </w:tc>
      </w:tr>
      <w:tr w:rsidR="00C10ADD" w:rsidTr="00C10ADD">
        <w:trPr>
          <w:trHeight w:val="25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Times New Roman"/>
                <w:b/>
                <w:sz w:val="18"/>
              </w:rPr>
              <w:t>1947</w:t>
            </w:r>
            <w:r>
              <w:rPr>
                <w:rFonts w:ascii="Arial" w:eastAsia="黑体" w:hAnsi="黑体" w:hint="eastAsia"/>
                <w:sz w:val="18"/>
              </w:rPr>
              <w:t>年</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C10ADD" w:rsidRDefault="00C10ADD">
            <w:pPr>
              <w:tabs>
                <w:tab w:val="left" w:pos="1871"/>
                <w:tab w:val="left" w:pos="3407"/>
                <w:tab w:val="left" w:pos="4949"/>
                <w:tab w:val="left" w:pos="6599"/>
              </w:tabs>
              <w:rPr>
                <w:sz w:val="18"/>
              </w:rPr>
            </w:pPr>
            <w:r>
              <w:rPr>
                <w:rFonts w:ascii="Times New Roman" w:eastAsia="楷体" w:hAnsi="楷体" w:hint="eastAsia"/>
                <w:sz w:val="18"/>
              </w:rPr>
              <w:t>国际货币基金组织正式运行</w:t>
            </w:r>
          </w:p>
        </w:tc>
      </w:tr>
      <w:tr w:rsidR="00C10ADD" w:rsidTr="00C10ADD">
        <w:trPr>
          <w:trHeight w:val="25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Times New Roman"/>
                <w:b/>
                <w:sz w:val="18"/>
              </w:rPr>
              <w:t>1946</w:t>
            </w:r>
            <w:r>
              <w:rPr>
                <w:rFonts w:ascii="Arial" w:eastAsia="黑体" w:hAnsi="黑体" w:hint="eastAsia"/>
                <w:sz w:val="18"/>
              </w:rPr>
              <w:t>年</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C10ADD" w:rsidRDefault="00C10ADD">
            <w:pPr>
              <w:tabs>
                <w:tab w:val="left" w:pos="1871"/>
                <w:tab w:val="left" w:pos="3407"/>
                <w:tab w:val="left" w:pos="4949"/>
                <w:tab w:val="left" w:pos="6599"/>
              </w:tabs>
              <w:rPr>
                <w:sz w:val="18"/>
              </w:rPr>
            </w:pPr>
            <w:r>
              <w:rPr>
                <w:rFonts w:ascii="Times New Roman" w:eastAsia="楷体" w:hAnsi="楷体" w:hint="eastAsia"/>
                <w:sz w:val="18"/>
              </w:rPr>
              <w:t>世界银行正式运行</w:t>
            </w:r>
          </w:p>
        </w:tc>
      </w:tr>
      <w:tr w:rsidR="00C10ADD" w:rsidTr="00C10ADD">
        <w:trPr>
          <w:trHeight w:val="24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Times New Roman"/>
                <w:b/>
                <w:sz w:val="18"/>
              </w:rPr>
              <w:t>1945</w:t>
            </w:r>
            <w:r>
              <w:rPr>
                <w:rFonts w:ascii="Arial" w:eastAsia="黑体" w:hAnsi="黑体" w:hint="eastAsia"/>
                <w:sz w:val="18"/>
              </w:rPr>
              <w:t>年</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C10ADD" w:rsidRDefault="00C10ADD">
            <w:pPr>
              <w:tabs>
                <w:tab w:val="left" w:pos="1871"/>
                <w:tab w:val="left" w:pos="3407"/>
                <w:tab w:val="left" w:pos="4949"/>
                <w:tab w:val="left" w:pos="6599"/>
              </w:tabs>
              <w:rPr>
                <w:sz w:val="18"/>
              </w:rPr>
            </w:pPr>
            <w:r>
              <w:rPr>
                <w:rFonts w:ascii="Times New Roman" w:eastAsia="楷体" w:hAnsi="楷体" w:hint="eastAsia"/>
                <w:sz w:val="18"/>
              </w:rPr>
              <w:t>纽伦堡审判开始</w:t>
            </w:r>
          </w:p>
        </w:tc>
      </w:tr>
      <w:tr w:rsidR="00C10ADD" w:rsidTr="00C10ADD">
        <w:trPr>
          <w:trHeight w:val="258"/>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C10ADD" w:rsidRDefault="00C10ADD">
            <w:pPr>
              <w:tabs>
                <w:tab w:val="left" w:pos="1871"/>
                <w:tab w:val="left" w:pos="3407"/>
                <w:tab w:val="left" w:pos="4949"/>
                <w:tab w:val="left" w:pos="6599"/>
              </w:tabs>
              <w:rPr>
                <w:sz w:val="18"/>
              </w:rPr>
            </w:pPr>
            <w:r>
              <w:rPr>
                <w:rFonts w:ascii="Times New Roman" w:eastAsia="宋体" w:hAnsi="Times New Roman"/>
                <w:b/>
                <w:sz w:val="18"/>
              </w:rPr>
              <w:t>1945</w:t>
            </w:r>
            <w:r>
              <w:rPr>
                <w:rFonts w:ascii="Arial" w:eastAsia="黑体" w:hAnsi="黑体" w:hint="eastAsia"/>
                <w:sz w:val="18"/>
              </w:rPr>
              <w:t>年</w:t>
            </w:r>
          </w:p>
        </w:tc>
        <w:tc>
          <w:tcPr>
            <w:tcW w:w="0" w:type="auto"/>
            <w:tcBorders>
              <w:top w:val="single" w:sz="8" w:space="0" w:color="auto"/>
              <w:left w:val="single" w:sz="8" w:space="0" w:color="auto"/>
              <w:bottom w:val="single" w:sz="18" w:space="0" w:color="auto"/>
              <w:right w:val="single" w:sz="18" w:space="0" w:color="auto"/>
            </w:tcBorders>
            <w:tcMar>
              <w:top w:w="0" w:type="dxa"/>
              <w:left w:w="105" w:type="dxa"/>
              <w:bottom w:w="0" w:type="dxa"/>
              <w:right w:w="105" w:type="dxa"/>
            </w:tcMar>
            <w:vAlign w:val="center"/>
            <w:hideMark/>
          </w:tcPr>
          <w:p w:rsidR="00C10ADD" w:rsidRDefault="00C10ADD">
            <w:pPr>
              <w:tabs>
                <w:tab w:val="left" w:pos="1871"/>
                <w:tab w:val="left" w:pos="3407"/>
                <w:tab w:val="left" w:pos="4949"/>
                <w:tab w:val="left" w:pos="6599"/>
              </w:tabs>
              <w:rPr>
                <w:sz w:val="18"/>
              </w:rPr>
            </w:pPr>
            <w:r>
              <w:rPr>
                <w:rFonts w:ascii="Times New Roman" w:eastAsia="楷体" w:hAnsi="楷体" w:hint="eastAsia"/>
                <w:sz w:val="18"/>
              </w:rPr>
              <w:t>联合国成立</w:t>
            </w:r>
          </w:p>
        </w:tc>
      </w:tr>
    </w:tbl>
    <w:p w:rsidR="00C10ADD" w:rsidRDefault="00C10ADD" w:rsidP="00C10ADD">
      <w:pPr>
        <w:tabs>
          <w:tab w:val="left" w:pos="1871"/>
          <w:tab w:val="left" w:pos="3407"/>
          <w:tab w:val="left" w:pos="4949"/>
          <w:tab w:val="left" w:pos="6599"/>
        </w:tabs>
        <w:jc w:val="center"/>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r>
        <w:rPr>
          <w:rFonts w:ascii="Times New Roman" w:eastAsia="宋体" w:hAnsi="宋体" w:hint="eastAsia"/>
        </w:rPr>
        <w:t>从上述材料中任选两个或两个以上事件</w:t>
      </w:r>
      <w:r>
        <w:rPr>
          <w:rFonts w:ascii="Times New Roman" w:eastAsia="宋体" w:hAnsi="宋体"/>
        </w:rPr>
        <w:t>,</w:t>
      </w:r>
      <w:r>
        <w:rPr>
          <w:rFonts w:ascii="Times New Roman" w:eastAsia="宋体" w:hAnsi="宋体" w:hint="eastAsia"/>
        </w:rPr>
        <w:t>概括第二次世界大战后世界历史发展的一种趋势或特点</w:t>
      </w:r>
      <w:r>
        <w:rPr>
          <w:rFonts w:ascii="Times New Roman" w:eastAsia="宋体" w:hAnsi="宋体"/>
        </w:rPr>
        <w:t>,</w:t>
      </w:r>
      <w:r>
        <w:rPr>
          <w:rFonts w:ascii="Times New Roman" w:eastAsia="宋体" w:hAnsi="宋体" w:hint="eastAsia"/>
        </w:rPr>
        <w:t>并结合所学知识予以论述。</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明确写出趋势或特点</w:t>
      </w:r>
      <w:r>
        <w:rPr>
          <w:rFonts w:ascii="Times New Roman" w:eastAsia="宋体" w:hAnsi="宋体"/>
        </w:rPr>
        <w:t>,</w:t>
      </w:r>
      <w:r>
        <w:rPr>
          <w:rFonts w:ascii="Times New Roman" w:eastAsia="宋体" w:hAnsi="宋体" w:hint="eastAsia"/>
        </w:rPr>
        <w:t>论述史实准确</w:t>
      </w:r>
      <w:r>
        <w:rPr>
          <w:rFonts w:ascii="Times New Roman" w:eastAsia="宋体" w:hAnsi="宋体"/>
        </w:rPr>
        <w:t>,</w:t>
      </w:r>
      <w:r>
        <w:rPr>
          <w:rFonts w:ascii="Times New Roman" w:eastAsia="宋体" w:hAnsi="宋体" w:hint="eastAsia"/>
        </w:rPr>
        <w:t>史论结合</w:t>
      </w:r>
      <w:r>
        <w:rPr>
          <w:rFonts w:ascii="Times New Roman" w:eastAsia="宋体" w:hAnsi="宋体"/>
        </w:rPr>
        <w:t>)</w:t>
      </w: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Pr>
        <w:tabs>
          <w:tab w:val="left" w:pos="1871"/>
          <w:tab w:val="left" w:pos="3407"/>
          <w:tab w:val="left" w:pos="4949"/>
          <w:tab w:val="left" w:pos="6599"/>
        </w:tabs>
      </w:pPr>
    </w:p>
    <w:p w:rsidR="00C10ADD" w:rsidRDefault="00C10ADD" w:rsidP="00C10ADD">
      <w:pPr>
        <w:tabs>
          <w:tab w:val="left" w:pos="1871"/>
          <w:tab w:val="left" w:pos="3407"/>
          <w:tab w:val="left" w:pos="4949"/>
          <w:tab w:val="left" w:pos="6599"/>
        </w:tabs>
        <w:rPr>
          <w:rFonts w:ascii="Times New Roman" w:eastAsia="宋体" w:hAnsi="宋体"/>
        </w:rPr>
      </w:pPr>
    </w:p>
    <w:p w:rsidR="00C10ADD" w:rsidRDefault="00C10ADD" w:rsidP="00C10ADD"/>
    <w:p w:rsidR="00C10ADD" w:rsidRDefault="00C10ADD" w:rsidP="00C10ADD">
      <w:pPr>
        <w:jc w:val="center"/>
      </w:pPr>
      <w:r>
        <w:t>答案与解析</w:t>
      </w:r>
    </w:p>
    <w:p w:rsidR="00C10ADD" w:rsidRPr="00BA529A" w:rsidRDefault="00C10ADD" w:rsidP="00C10ADD"/>
    <w:p w:rsidR="00C10ADD" w:rsidRPr="003C6E32" w:rsidRDefault="00C10ADD" w:rsidP="00C10ADD">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29</w:t>
      </w:r>
      <w:r w:rsidRPr="003C6E32">
        <w:rPr>
          <w:rFonts w:ascii="Times New Roman" w:eastAsia="宋体" w:hAnsi="宋体"/>
          <w:sz w:val="32"/>
        </w:rPr>
        <w:t xml:space="preserve">　当代世界发展的特点与主要趋势</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两极格局瓦解后</w:t>
      </w:r>
      <w:r w:rsidRPr="003C6E32">
        <w:rPr>
          <w:rFonts w:ascii="Times New Roman" w:eastAsia="宋体" w:hAnsi="宋体"/>
          <w:sz w:val="24"/>
        </w:rPr>
        <w:t>,</w:t>
      </w:r>
      <w:r w:rsidRPr="003C6E32">
        <w:rPr>
          <w:rFonts w:ascii="Times New Roman" w:eastAsia="仿宋" w:hAnsi="仿宋"/>
          <w:sz w:val="24"/>
        </w:rPr>
        <w:t>美国成为了世界上唯一的超级大国</w:t>
      </w:r>
      <w:r w:rsidRPr="003C6E32">
        <w:rPr>
          <w:rFonts w:ascii="Times New Roman" w:eastAsia="宋体" w:hAnsi="宋体"/>
          <w:sz w:val="24"/>
        </w:rPr>
        <w:t>,</w:t>
      </w:r>
      <w:r w:rsidRPr="003C6E32">
        <w:rPr>
          <w:rFonts w:ascii="Times New Roman" w:eastAsia="仿宋" w:hAnsi="仿宋"/>
          <w:sz w:val="24"/>
        </w:rPr>
        <w:t>企图建立</w:t>
      </w:r>
      <w:r w:rsidRPr="003C6E32">
        <w:rPr>
          <w:rFonts w:ascii="Times New Roman" w:eastAsia="宋体" w:hAnsi="Times New Roman" w:cs="Times New Roman"/>
          <w:sz w:val="24"/>
        </w:rPr>
        <w:t>“</w:t>
      </w:r>
      <w:r w:rsidRPr="003C6E32">
        <w:rPr>
          <w:rFonts w:ascii="Times New Roman" w:eastAsia="仿宋" w:hAnsi="仿宋"/>
          <w:sz w:val="24"/>
        </w:rPr>
        <w:t>单极世界</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漫画信息反映了</w:t>
      </w:r>
      <w:r w:rsidRPr="003C6E32">
        <w:rPr>
          <w:rFonts w:ascii="Times New Roman" w:eastAsia="宋体" w:hAnsi="宋体"/>
          <w:sz w:val="24"/>
        </w:rPr>
        <w:t>2003</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美国未经联合国安理会批准</w:t>
      </w:r>
      <w:r w:rsidRPr="003C6E32">
        <w:rPr>
          <w:rFonts w:ascii="Times New Roman" w:eastAsia="宋体" w:hAnsi="宋体"/>
          <w:sz w:val="24"/>
        </w:rPr>
        <w:t>,</w:t>
      </w:r>
      <w:r w:rsidRPr="003C6E32">
        <w:rPr>
          <w:rFonts w:ascii="Times New Roman" w:eastAsia="仿宋" w:hAnsi="仿宋"/>
          <w:sz w:val="24"/>
        </w:rPr>
        <w:t>对伊拉克进行空中军事打击</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;1991</w:t>
      </w:r>
      <w:r w:rsidRPr="003C6E32">
        <w:rPr>
          <w:rFonts w:ascii="Times New Roman" w:eastAsia="仿宋" w:hAnsi="仿宋"/>
          <w:sz w:val="24"/>
        </w:rPr>
        <w:t>年苏联已经解体</w:t>
      </w:r>
      <w:r w:rsidRPr="003C6E32">
        <w:rPr>
          <w:rFonts w:ascii="Times New Roman" w:eastAsia="宋体" w:hAnsi="宋体"/>
          <w:sz w:val="24"/>
        </w:rPr>
        <w:t>,</w:t>
      </w:r>
      <w:r w:rsidRPr="003C6E32">
        <w:rPr>
          <w:rFonts w:ascii="Times New Roman" w:eastAsia="仿宋" w:hAnsi="仿宋"/>
          <w:sz w:val="24"/>
        </w:rPr>
        <w:t>材料中未涉及苏联</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材料体现的是美国企图越过联合国推行单边主义外交政策</w:t>
      </w:r>
      <w:r w:rsidRPr="003C6E32">
        <w:rPr>
          <w:rFonts w:ascii="Times New Roman" w:eastAsia="宋体" w:hAnsi="宋体"/>
          <w:sz w:val="24"/>
        </w:rPr>
        <w:t>,</w:t>
      </w:r>
      <w:r w:rsidRPr="003C6E32">
        <w:rPr>
          <w:rFonts w:ascii="Times New Roman" w:eastAsia="仿宋" w:hAnsi="仿宋"/>
          <w:sz w:val="24"/>
        </w:rPr>
        <w:t>没有体现世界多极化趋势</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联合国是美国发动伊拉克战争的阻力</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扶持以色列以制衡阿拉伯国家是美国传统的中东政策</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宣传和输出美国模式</w:t>
      </w:r>
      <w:r w:rsidRPr="003C6E32">
        <w:rPr>
          <w:rFonts w:ascii="Times New Roman" w:eastAsia="宋体" w:hAnsi="Times New Roman" w:cs="Times New Roman"/>
          <w:sz w:val="24"/>
        </w:rPr>
        <w:t>”</w:t>
      </w:r>
      <w:r w:rsidRPr="003C6E32">
        <w:rPr>
          <w:rFonts w:ascii="Times New Roman" w:eastAsia="仿宋" w:hAnsi="仿宋"/>
          <w:sz w:val="24"/>
        </w:rPr>
        <w:t>必然导致中东国家的政权更迭</w:t>
      </w:r>
      <w:r w:rsidRPr="003C6E32">
        <w:rPr>
          <w:rFonts w:ascii="Times New Roman" w:eastAsia="宋体" w:hAnsi="宋体"/>
          <w:sz w:val="24"/>
        </w:rPr>
        <w:t>,</w:t>
      </w:r>
      <w:r w:rsidRPr="003C6E32">
        <w:rPr>
          <w:rFonts w:ascii="Times New Roman" w:eastAsia="仿宋" w:hAnsi="仿宋"/>
          <w:sz w:val="24"/>
        </w:rPr>
        <w:t>从而引发中东紧张的局势</w:t>
      </w:r>
      <w:r w:rsidRPr="003C6E32">
        <w:rPr>
          <w:rFonts w:ascii="Times New Roman" w:eastAsia="宋体" w:hAnsi="宋体"/>
          <w:sz w:val="24"/>
        </w:rPr>
        <w:t>,D</w:t>
      </w:r>
      <w:r w:rsidRPr="003C6E32">
        <w:rPr>
          <w:rFonts w:ascii="Times New Roman" w:eastAsia="仿宋" w:hAnsi="仿宋"/>
          <w:sz w:val="24"/>
        </w:rPr>
        <w:t>项正确。美国的新中东政策是美国霸权主义的表现</w:t>
      </w:r>
      <w:r w:rsidRPr="003C6E32">
        <w:rPr>
          <w:rFonts w:ascii="Times New Roman" w:eastAsia="宋体" w:hAnsi="宋体"/>
          <w:sz w:val="24"/>
        </w:rPr>
        <w:t>,</w:t>
      </w:r>
      <w:r w:rsidRPr="003C6E32">
        <w:rPr>
          <w:rFonts w:ascii="Times New Roman" w:eastAsia="仿宋" w:hAnsi="仿宋"/>
          <w:sz w:val="24"/>
        </w:rPr>
        <w:t>是美国在中东的霸权失去了苏联制衡的产物</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两项错误。材料并未说明这一政策改变了中东的政治格局</w:t>
      </w:r>
      <w:r w:rsidRPr="003C6E32">
        <w:rPr>
          <w:rFonts w:ascii="Times New Roman" w:eastAsia="宋体" w:hAnsi="宋体"/>
          <w:sz w:val="24"/>
        </w:rPr>
        <w:t>,C</w:t>
      </w:r>
      <w:r w:rsidRPr="003C6E32">
        <w:rPr>
          <w:rFonts w:ascii="Times New Roman" w:eastAsia="仿宋" w:hAnsi="仿宋"/>
          <w:sz w:val="24"/>
        </w:rPr>
        <w:t>项错误。</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漫画反映的是美元与欧元的较量</w:t>
      </w:r>
      <w:r w:rsidRPr="003C6E32">
        <w:rPr>
          <w:rFonts w:ascii="Times New Roman" w:eastAsia="宋体" w:hAnsi="宋体"/>
          <w:sz w:val="24"/>
        </w:rPr>
        <w:t>,</w:t>
      </w:r>
      <w:r w:rsidRPr="003C6E32">
        <w:rPr>
          <w:rFonts w:ascii="Times New Roman" w:eastAsia="仿宋" w:hAnsi="仿宋"/>
          <w:sz w:val="24"/>
        </w:rPr>
        <w:t>体现了欧盟与美国在经济领域的竞争</w:t>
      </w:r>
      <w:r w:rsidRPr="003C6E32">
        <w:rPr>
          <w:rFonts w:ascii="Times New Roman" w:eastAsia="宋体" w:hAnsi="宋体"/>
          <w:sz w:val="24"/>
        </w:rPr>
        <w:t>,</w:t>
      </w:r>
      <w:r w:rsidRPr="003C6E32">
        <w:rPr>
          <w:rFonts w:ascii="Times New Roman" w:eastAsia="仿宋" w:hAnsi="仿宋"/>
          <w:sz w:val="24"/>
        </w:rPr>
        <w:t>经济领域的竞争推动了世界格局的多极化趋势日益加强</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法国、美国和俄罗斯对欧洲联合的意见不一致</w:t>
      </w:r>
      <w:r w:rsidRPr="003C6E32">
        <w:rPr>
          <w:rFonts w:ascii="Times New Roman" w:eastAsia="宋体" w:hAnsi="宋体"/>
          <w:sz w:val="24"/>
        </w:rPr>
        <w:t>,</w:t>
      </w:r>
      <w:r w:rsidRPr="003C6E32">
        <w:rPr>
          <w:rFonts w:ascii="Times New Roman" w:eastAsia="仿宋" w:hAnsi="仿宋"/>
          <w:sz w:val="24"/>
        </w:rPr>
        <w:t>说明两极格局瓦解后多极化趋势进一步加强</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建立</w:t>
      </w:r>
      <w:r w:rsidRPr="003C6E32">
        <w:rPr>
          <w:rFonts w:ascii="Times New Roman" w:eastAsia="宋体" w:hAnsi="Times New Roman" w:cs="Times New Roman"/>
          <w:sz w:val="24"/>
        </w:rPr>
        <w:t>“</w:t>
      </w:r>
      <w:r w:rsidRPr="003C6E32">
        <w:rPr>
          <w:rFonts w:ascii="Times New Roman" w:eastAsia="仿宋" w:hAnsi="仿宋"/>
          <w:sz w:val="24"/>
        </w:rPr>
        <w:t>欧洲联军</w:t>
      </w:r>
      <w:r w:rsidRPr="003C6E32">
        <w:rPr>
          <w:rFonts w:ascii="Times New Roman" w:eastAsia="宋体" w:hAnsi="Times New Roman" w:cs="Times New Roman"/>
          <w:sz w:val="24"/>
        </w:rPr>
        <w:t>”</w:t>
      </w:r>
      <w:r w:rsidRPr="003C6E32">
        <w:rPr>
          <w:rFonts w:ascii="Times New Roman" w:eastAsia="仿宋" w:hAnsi="仿宋"/>
          <w:sz w:val="24"/>
        </w:rPr>
        <w:t>是在两极格局瓦解后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题干无法体现霸权主义威胁世界和平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;2018</w:t>
      </w:r>
      <w:r w:rsidRPr="003C6E32">
        <w:rPr>
          <w:rFonts w:ascii="Times New Roman" w:eastAsia="仿宋" w:hAnsi="仿宋"/>
          <w:sz w:val="24"/>
        </w:rPr>
        <w:t>年苏联早已解体</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根据材料中的统计表数据可以看出</w:t>
      </w:r>
      <w:r w:rsidRPr="003C6E32">
        <w:rPr>
          <w:rFonts w:ascii="Times New Roman" w:eastAsia="宋体" w:hAnsi="宋体"/>
          <w:sz w:val="24"/>
        </w:rPr>
        <w:t>,</w:t>
      </w:r>
      <w:r w:rsidRPr="003C6E32">
        <w:rPr>
          <w:rFonts w:ascii="Times New Roman" w:eastAsia="仿宋" w:hAnsi="仿宋"/>
          <w:sz w:val="24"/>
        </w:rPr>
        <w:t>东亚国家都参加了很多国际性和区域性的组织</w:t>
      </w:r>
      <w:r w:rsidRPr="003C6E32">
        <w:rPr>
          <w:rFonts w:ascii="Times New Roman" w:eastAsia="宋体" w:hAnsi="宋体"/>
          <w:sz w:val="24"/>
        </w:rPr>
        <w:t>,</w:t>
      </w:r>
      <w:r w:rsidRPr="003C6E32">
        <w:rPr>
          <w:rFonts w:ascii="Times New Roman" w:eastAsia="仿宋" w:hAnsi="仿宋"/>
          <w:sz w:val="24"/>
        </w:rPr>
        <w:t>但是东亚各国之间没有组建区域组织</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根据材料无法得出</w:t>
      </w:r>
      <w:r w:rsidRPr="003C6E32">
        <w:rPr>
          <w:rFonts w:ascii="Times New Roman" w:eastAsia="宋体" w:hAnsi="Times New Roman" w:cs="Times New Roman"/>
          <w:sz w:val="24"/>
        </w:rPr>
        <w:t>“</w:t>
      </w:r>
      <w:r w:rsidRPr="003C6E32">
        <w:rPr>
          <w:rFonts w:ascii="Times New Roman" w:eastAsia="仿宋" w:hAnsi="仿宋"/>
          <w:sz w:val="24"/>
        </w:rPr>
        <w:t>最活跃</w:t>
      </w:r>
      <w:r w:rsidRPr="003C6E32">
        <w:rPr>
          <w:rFonts w:ascii="Times New Roman" w:eastAsia="宋体" w:hAnsi="Times New Roman" w:cs="Times New Roman"/>
          <w:sz w:val="24"/>
        </w:rPr>
        <w:t>”</w:t>
      </w:r>
      <w:r w:rsidRPr="003C6E32">
        <w:rPr>
          <w:rFonts w:ascii="Times New Roman" w:eastAsia="仿宋" w:hAnsi="仿宋"/>
          <w:sz w:val="24"/>
        </w:rPr>
        <w:t>的结论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材料没有东亚各国的经济发展状况的信息</w:t>
      </w:r>
      <w:r w:rsidRPr="003C6E32">
        <w:rPr>
          <w:rFonts w:ascii="Times New Roman" w:eastAsia="宋体" w:hAnsi="宋体"/>
          <w:sz w:val="24"/>
        </w:rPr>
        <w:t>,</w:t>
      </w:r>
      <w:r w:rsidRPr="003C6E32">
        <w:rPr>
          <w:rFonts w:ascii="Times New Roman" w:eastAsia="仿宋" w:hAnsi="仿宋"/>
          <w:sz w:val="24"/>
        </w:rPr>
        <w:t>只是表明其参加的国际组织的情况</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中国改革开放后</w:t>
      </w:r>
      <w:r w:rsidRPr="003C6E32">
        <w:rPr>
          <w:rFonts w:ascii="Times New Roman" w:eastAsia="宋体" w:hAnsi="宋体"/>
          <w:sz w:val="24"/>
        </w:rPr>
        <w:t>,</w:t>
      </w:r>
      <w:r w:rsidRPr="003C6E32">
        <w:rPr>
          <w:rFonts w:ascii="Times New Roman" w:eastAsia="仿宋" w:hAnsi="仿宋"/>
          <w:sz w:val="24"/>
        </w:rPr>
        <w:t>经济快速发展</w:t>
      </w:r>
      <w:r w:rsidRPr="003C6E32">
        <w:rPr>
          <w:rFonts w:ascii="Times New Roman" w:eastAsia="宋体" w:hAnsi="宋体"/>
          <w:sz w:val="24"/>
        </w:rPr>
        <w:t>,</w:t>
      </w:r>
      <w:r w:rsidRPr="003C6E32">
        <w:rPr>
          <w:rFonts w:ascii="Times New Roman" w:eastAsia="仿宋" w:hAnsi="仿宋"/>
          <w:sz w:val="24"/>
        </w:rPr>
        <w:t>俄罗斯的国力也快速恢复</w:t>
      </w:r>
      <w:r w:rsidRPr="003C6E32">
        <w:rPr>
          <w:rFonts w:ascii="Times New Roman" w:eastAsia="宋体" w:hAnsi="宋体"/>
          <w:sz w:val="24"/>
        </w:rPr>
        <w:t>,</w:t>
      </w:r>
      <w:r w:rsidRPr="003C6E32">
        <w:rPr>
          <w:rFonts w:ascii="Times New Roman" w:eastAsia="仿宋" w:hAnsi="仿宋"/>
          <w:sz w:val="24"/>
        </w:rPr>
        <w:t>这是美国将中俄两国视为战略对手的主要原因</w:t>
      </w:r>
      <w:r w:rsidRPr="003C6E32">
        <w:rPr>
          <w:rFonts w:ascii="Times New Roman" w:eastAsia="宋体" w:hAnsi="宋体"/>
          <w:sz w:val="24"/>
        </w:rPr>
        <w:t>;</w:t>
      </w:r>
      <w:r w:rsidRPr="003C6E32">
        <w:rPr>
          <w:rFonts w:ascii="Times New Roman" w:eastAsia="仿宋" w:hAnsi="仿宋"/>
          <w:sz w:val="24"/>
        </w:rPr>
        <w:t>美国与盟友欧盟、日本关系出现裂隙也是因为经济上的竞争关系</w:t>
      </w:r>
      <w:r w:rsidRPr="003C6E32">
        <w:rPr>
          <w:rFonts w:ascii="Times New Roman" w:eastAsia="宋体" w:hAnsi="宋体"/>
          <w:sz w:val="24"/>
        </w:rPr>
        <w:t>,</w:t>
      </w:r>
      <w:r w:rsidRPr="003C6E32">
        <w:rPr>
          <w:rFonts w:ascii="Times New Roman" w:eastAsia="仿宋" w:hAnsi="仿宋"/>
          <w:sz w:val="24"/>
        </w:rPr>
        <w:t>经济格局的变化是政治格局演变的基础</w:t>
      </w:r>
      <w:r w:rsidRPr="003C6E32">
        <w:rPr>
          <w:rFonts w:ascii="Times New Roman" w:eastAsia="宋体" w:hAnsi="宋体"/>
          <w:sz w:val="24"/>
        </w:rPr>
        <w:t>,D</w:t>
      </w:r>
      <w:r w:rsidRPr="003C6E32">
        <w:rPr>
          <w:rFonts w:ascii="Times New Roman" w:eastAsia="仿宋" w:hAnsi="仿宋"/>
          <w:sz w:val="24"/>
        </w:rPr>
        <w:t>项正确。</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根据题干</w:t>
      </w:r>
      <w:r w:rsidRPr="003C6E32">
        <w:rPr>
          <w:rFonts w:ascii="Times New Roman" w:eastAsia="宋体" w:hAnsi="Times New Roman" w:cs="Times New Roman"/>
          <w:sz w:val="24"/>
        </w:rPr>
        <w:t>“</w:t>
      </w:r>
      <w:r w:rsidRPr="003C6E32">
        <w:rPr>
          <w:rFonts w:ascii="Times New Roman" w:eastAsia="仿宋" w:hAnsi="仿宋"/>
          <w:sz w:val="24"/>
        </w:rPr>
        <w:t>当今世界已经发生根本性变化……探讨应对共同挑战的新准则是论坛的工作重心</w:t>
      </w:r>
      <w:r w:rsidRPr="003C6E32">
        <w:rPr>
          <w:rFonts w:ascii="Times New Roman" w:eastAsia="宋体" w:hAnsi="Times New Roman" w:cs="Times New Roman"/>
          <w:sz w:val="24"/>
        </w:rPr>
        <w:t>”</w:t>
      </w:r>
      <w:r w:rsidRPr="003C6E32">
        <w:rPr>
          <w:rFonts w:ascii="Times New Roman" w:eastAsia="仿宋" w:hAnsi="仿宋"/>
          <w:sz w:val="24"/>
        </w:rPr>
        <w:t>信息</w:t>
      </w:r>
      <w:r w:rsidRPr="003C6E32">
        <w:rPr>
          <w:rFonts w:ascii="Times New Roman" w:eastAsia="宋体" w:hAnsi="宋体"/>
          <w:sz w:val="24"/>
        </w:rPr>
        <w:t>,</w:t>
      </w:r>
      <w:r w:rsidRPr="003C6E32">
        <w:rPr>
          <w:rFonts w:ascii="Times New Roman" w:eastAsia="仿宋" w:hAnsi="仿宋"/>
          <w:sz w:val="24"/>
        </w:rPr>
        <w:t>可知在新的世界形势下</w:t>
      </w:r>
      <w:r w:rsidRPr="003C6E32">
        <w:rPr>
          <w:rFonts w:ascii="Times New Roman" w:eastAsia="宋体" w:hAnsi="宋体"/>
          <w:sz w:val="24"/>
        </w:rPr>
        <w:t>,</w:t>
      </w:r>
      <w:r w:rsidRPr="003C6E32">
        <w:rPr>
          <w:rFonts w:ascii="Times New Roman" w:eastAsia="仿宋" w:hAnsi="仿宋"/>
          <w:sz w:val="24"/>
        </w:rPr>
        <w:t>国际经济政治新秩序需重构</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英国脱欧是欧洲一体化和经济全球化的重大挫折</w:t>
      </w:r>
      <w:r w:rsidRPr="003C6E32">
        <w:rPr>
          <w:rFonts w:ascii="Times New Roman" w:eastAsia="宋体" w:hAnsi="宋体"/>
          <w:sz w:val="24"/>
        </w:rPr>
        <w:t>,</w:t>
      </w:r>
      <w:r w:rsidRPr="003C6E32">
        <w:rPr>
          <w:rFonts w:ascii="Times New Roman" w:eastAsia="仿宋" w:hAnsi="仿宋"/>
          <w:sz w:val="24"/>
        </w:rPr>
        <w:t>但是</w:t>
      </w:r>
      <w:r w:rsidRPr="003C6E32">
        <w:rPr>
          <w:rFonts w:ascii="Times New Roman" w:eastAsia="宋体" w:hAnsi="宋体"/>
          <w:sz w:val="24"/>
        </w:rPr>
        <w:t>,</w:t>
      </w:r>
      <w:r w:rsidRPr="003C6E32">
        <w:rPr>
          <w:rFonts w:ascii="Times New Roman" w:eastAsia="仿宋" w:hAnsi="仿宋"/>
          <w:sz w:val="24"/>
        </w:rPr>
        <w:t>这两种趋势都不可能被</w:t>
      </w:r>
      <w:r w:rsidRPr="003C6E32">
        <w:rPr>
          <w:rFonts w:ascii="Times New Roman" w:eastAsia="宋体" w:hAnsi="Times New Roman" w:cs="Times New Roman"/>
          <w:sz w:val="24"/>
        </w:rPr>
        <w:t>“</w:t>
      </w:r>
      <w:r w:rsidRPr="003C6E32">
        <w:rPr>
          <w:rFonts w:ascii="Times New Roman" w:eastAsia="仿宋" w:hAnsi="仿宋"/>
          <w:sz w:val="24"/>
        </w:rPr>
        <w:t>阻滞</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只能被延缓</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,D</w:t>
      </w:r>
      <w:r w:rsidRPr="003C6E32">
        <w:rPr>
          <w:rFonts w:ascii="Times New Roman" w:eastAsia="仿宋" w:hAnsi="仿宋"/>
          <w:sz w:val="24"/>
        </w:rPr>
        <w:t>项错误。英国脱欧与亚太经合组织无关</w:t>
      </w:r>
      <w:r w:rsidRPr="003C6E32">
        <w:rPr>
          <w:rFonts w:ascii="Times New Roman" w:eastAsia="宋体" w:hAnsi="宋体"/>
          <w:sz w:val="24"/>
        </w:rPr>
        <w:t>,A</w:t>
      </w:r>
      <w:r w:rsidRPr="003C6E32">
        <w:rPr>
          <w:rFonts w:ascii="Times New Roman" w:eastAsia="仿宋" w:hAnsi="仿宋"/>
          <w:sz w:val="24"/>
        </w:rPr>
        <w:t>项错误。英国脱欧对英国的影响是复杂的</w:t>
      </w:r>
      <w:r w:rsidRPr="003C6E32">
        <w:rPr>
          <w:rFonts w:ascii="Times New Roman" w:eastAsia="宋体" w:hAnsi="宋体"/>
          <w:sz w:val="24"/>
        </w:rPr>
        <w:t>,</w:t>
      </w:r>
      <w:r w:rsidRPr="003C6E32">
        <w:rPr>
          <w:rFonts w:ascii="Times New Roman" w:eastAsia="仿宋" w:hAnsi="仿宋"/>
          <w:sz w:val="24"/>
        </w:rPr>
        <w:t>不一定是机遇</w:t>
      </w:r>
      <w:r w:rsidRPr="003C6E32">
        <w:rPr>
          <w:rFonts w:ascii="Times New Roman" w:eastAsia="宋体" w:hAnsi="宋体"/>
          <w:sz w:val="24"/>
        </w:rPr>
        <w:t>,B</w:t>
      </w:r>
      <w:r w:rsidRPr="003C6E32">
        <w:rPr>
          <w:rFonts w:ascii="Times New Roman" w:eastAsia="仿宋" w:hAnsi="仿宋"/>
          <w:sz w:val="24"/>
        </w:rPr>
        <w:t>项错误。</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第二次世界大战后</w:t>
      </w:r>
      <w:r w:rsidRPr="003C6E32">
        <w:rPr>
          <w:rFonts w:ascii="Times New Roman" w:eastAsia="宋体" w:hAnsi="宋体"/>
          <w:sz w:val="24"/>
        </w:rPr>
        <w:t>,</w:t>
      </w:r>
      <w:r w:rsidRPr="003C6E32">
        <w:rPr>
          <w:rFonts w:ascii="Times New Roman" w:eastAsia="仿宋" w:hAnsi="仿宋"/>
          <w:sz w:val="24"/>
        </w:rPr>
        <w:t>没有发生新的世界大战</w:t>
      </w:r>
      <w:r w:rsidRPr="003C6E32">
        <w:rPr>
          <w:rFonts w:ascii="Times New Roman" w:eastAsia="宋体" w:hAnsi="宋体"/>
          <w:sz w:val="24"/>
        </w:rPr>
        <w:t>,</w:t>
      </w:r>
      <w:r w:rsidRPr="003C6E32">
        <w:rPr>
          <w:rFonts w:ascii="Times New Roman" w:eastAsia="仿宋" w:hAnsi="仿宋"/>
          <w:sz w:val="24"/>
        </w:rPr>
        <w:t>局部战争也减少</w:t>
      </w:r>
      <w:r w:rsidRPr="003C6E32">
        <w:rPr>
          <w:rFonts w:ascii="Times New Roman" w:eastAsia="宋体" w:hAnsi="宋体"/>
          <w:sz w:val="24"/>
        </w:rPr>
        <w:t>,</w:t>
      </w:r>
      <w:r w:rsidRPr="003C6E32">
        <w:rPr>
          <w:rFonts w:ascii="Times New Roman" w:eastAsia="仿宋" w:hAnsi="仿宋"/>
          <w:sz w:val="24"/>
        </w:rPr>
        <w:t>这种相对和平的国际环境促进了社会的发展</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项错误。福利制度是西方发达国家实行的社会制度</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国际经济新秩序到目前还没有建立起来</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宋体"/>
          <w:sz w:val="24"/>
        </w:rPr>
        <w:t>21</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经济全球化趋势不可逆转</w:t>
      </w:r>
      <w:r w:rsidRPr="003C6E32">
        <w:rPr>
          <w:rFonts w:ascii="Times New Roman" w:eastAsia="宋体" w:hAnsi="宋体"/>
          <w:sz w:val="24"/>
        </w:rPr>
        <w:t>,</w:t>
      </w:r>
      <w:r w:rsidRPr="003C6E32">
        <w:rPr>
          <w:rFonts w:ascii="Times New Roman" w:eastAsia="仿宋" w:hAnsi="仿宋"/>
          <w:sz w:val="24"/>
        </w:rPr>
        <w:t>全球性和区域性合作不断增多</w:t>
      </w:r>
      <w:r w:rsidRPr="003C6E32">
        <w:rPr>
          <w:rFonts w:ascii="Times New Roman" w:eastAsia="宋体" w:hAnsi="宋体"/>
          <w:sz w:val="24"/>
        </w:rPr>
        <w:t>,</w:t>
      </w:r>
      <w:r w:rsidRPr="003C6E32">
        <w:rPr>
          <w:rFonts w:ascii="Times New Roman" w:eastAsia="仿宋" w:hAnsi="仿宋"/>
          <w:sz w:val="24"/>
        </w:rPr>
        <w:t>各国之间相互依存日益紧密</w:t>
      </w:r>
      <w:r w:rsidRPr="003C6E32">
        <w:rPr>
          <w:rFonts w:ascii="Times New Roman" w:eastAsia="宋体" w:hAnsi="宋体"/>
          <w:sz w:val="24"/>
        </w:rPr>
        <w:t>,</w:t>
      </w:r>
      <w:r w:rsidRPr="003C6E32">
        <w:rPr>
          <w:rFonts w:ascii="Times New Roman" w:eastAsia="仿宋" w:hAnsi="仿宋"/>
          <w:sz w:val="24"/>
        </w:rPr>
        <w:t>你中有我</w:t>
      </w:r>
      <w:r w:rsidRPr="003C6E32">
        <w:rPr>
          <w:rFonts w:ascii="Times New Roman" w:eastAsia="宋体" w:hAnsi="宋体"/>
          <w:sz w:val="24"/>
        </w:rPr>
        <w:t>,</w:t>
      </w:r>
      <w:r w:rsidRPr="003C6E32">
        <w:rPr>
          <w:rFonts w:ascii="Times New Roman" w:eastAsia="仿宋" w:hAnsi="仿宋"/>
          <w:sz w:val="24"/>
        </w:rPr>
        <w:t>我中有你</w:t>
      </w:r>
      <w:r w:rsidRPr="003C6E32">
        <w:rPr>
          <w:rFonts w:ascii="Times New Roman" w:eastAsia="宋体" w:hAnsi="宋体"/>
          <w:sz w:val="24"/>
        </w:rPr>
        <w:t>,</w:t>
      </w:r>
      <w:r w:rsidRPr="003C6E32">
        <w:rPr>
          <w:rFonts w:ascii="Times New Roman" w:eastAsia="仿宋" w:hAnsi="仿宋"/>
          <w:sz w:val="24"/>
        </w:rPr>
        <w:t>战争只能是双输的局面</w:t>
      </w:r>
      <w:r w:rsidRPr="003C6E32">
        <w:rPr>
          <w:rFonts w:ascii="Times New Roman" w:eastAsia="宋体" w:hAnsi="宋体"/>
          <w:sz w:val="24"/>
        </w:rPr>
        <w:t>,C</w:t>
      </w:r>
      <w:r w:rsidRPr="003C6E32">
        <w:rPr>
          <w:rFonts w:ascii="Times New Roman" w:eastAsia="仿宋" w:hAnsi="仿宋"/>
          <w:sz w:val="24"/>
        </w:rPr>
        <w:t>项正确。</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材料描述的是恐怖主义</w:t>
      </w:r>
      <w:r w:rsidRPr="003C6E32">
        <w:rPr>
          <w:rFonts w:ascii="Times New Roman" w:eastAsia="宋体" w:hAnsi="宋体"/>
          <w:sz w:val="24"/>
        </w:rPr>
        <w:t>,</w:t>
      </w:r>
      <w:r w:rsidRPr="003C6E32">
        <w:rPr>
          <w:rFonts w:ascii="Times New Roman" w:eastAsia="仿宋" w:hAnsi="仿宋"/>
          <w:sz w:val="24"/>
        </w:rPr>
        <w:t>没有反映多极化趋势</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材料没有涉及世界民族的差异</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恐怖主义造成了局部动荡</w:t>
      </w:r>
      <w:r w:rsidRPr="003C6E32">
        <w:rPr>
          <w:rFonts w:ascii="Times New Roman" w:eastAsia="宋体" w:hAnsi="宋体"/>
          <w:sz w:val="24"/>
        </w:rPr>
        <w:t>,</w:t>
      </w:r>
      <w:r w:rsidRPr="003C6E32">
        <w:rPr>
          <w:rFonts w:ascii="Times New Roman" w:eastAsia="仿宋" w:hAnsi="仿宋"/>
          <w:sz w:val="24"/>
        </w:rPr>
        <w:t>但世界总体趋向和平</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材料没有涉及冷战思维对欧盟对外政策的影响</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《巴黎协定》针对全球气候问题形成了</w:t>
      </w:r>
      <w:r w:rsidRPr="003C6E32">
        <w:rPr>
          <w:rFonts w:ascii="Times New Roman" w:eastAsia="宋体" w:hAnsi="Times New Roman" w:cs="Times New Roman"/>
          <w:sz w:val="24"/>
        </w:rPr>
        <w:t>“</w:t>
      </w:r>
      <w:r w:rsidRPr="003C6E32">
        <w:rPr>
          <w:rFonts w:ascii="Times New Roman" w:eastAsia="仿宋" w:hAnsi="仿宋"/>
          <w:sz w:val="24"/>
        </w:rPr>
        <w:t>共同但有区别的责任</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既能够发挥发达国家的经济和科技优势</w:t>
      </w:r>
      <w:r w:rsidRPr="003C6E32">
        <w:rPr>
          <w:rFonts w:ascii="Times New Roman" w:eastAsia="宋体" w:hAnsi="宋体"/>
          <w:sz w:val="24"/>
        </w:rPr>
        <w:t>,</w:t>
      </w:r>
      <w:r w:rsidRPr="003C6E32">
        <w:rPr>
          <w:rFonts w:ascii="Times New Roman" w:eastAsia="仿宋" w:hAnsi="仿宋"/>
          <w:sz w:val="24"/>
        </w:rPr>
        <w:t>又照顾了发展中国家的实际</w:t>
      </w:r>
      <w:r w:rsidRPr="003C6E32">
        <w:rPr>
          <w:rFonts w:ascii="Times New Roman" w:eastAsia="宋体" w:hAnsi="宋体"/>
          <w:sz w:val="24"/>
        </w:rPr>
        <w:t>,</w:t>
      </w:r>
      <w:r w:rsidRPr="003C6E32">
        <w:rPr>
          <w:rFonts w:ascii="Times New Roman" w:eastAsia="仿宋" w:hAnsi="仿宋"/>
          <w:sz w:val="24"/>
        </w:rPr>
        <w:t>是一种较为合理的全球治理模式</w:t>
      </w:r>
      <w:r w:rsidRPr="003C6E32">
        <w:rPr>
          <w:rFonts w:ascii="Times New Roman" w:eastAsia="宋体" w:hAnsi="宋体"/>
          <w:sz w:val="24"/>
        </w:rPr>
        <w:t>,D</w:t>
      </w:r>
      <w:r w:rsidRPr="003C6E32">
        <w:rPr>
          <w:rFonts w:ascii="Times New Roman" w:eastAsia="仿宋" w:hAnsi="仿宋"/>
          <w:sz w:val="24"/>
        </w:rPr>
        <w:t>项正确。材料针对的是全球气候问题</w:t>
      </w:r>
      <w:r w:rsidRPr="003C6E32">
        <w:rPr>
          <w:rFonts w:ascii="Times New Roman" w:eastAsia="宋体" w:hAnsi="宋体"/>
          <w:sz w:val="24"/>
        </w:rPr>
        <w:t>,</w:t>
      </w:r>
      <w:r w:rsidRPr="003C6E32">
        <w:rPr>
          <w:rFonts w:ascii="Times New Roman" w:eastAsia="仿宋" w:hAnsi="仿宋"/>
          <w:sz w:val="24"/>
        </w:rPr>
        <w:t>与经济全球化和区域集团化无关</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两项错误。材料没有说明要以欧美发达国家为主导</w:t>
      </w:r>
      <w:r w:rsidRPr="003C6E32">
        <w:rPr>
          <w:rFonts w:ascii="Times New Roman" w:eastAsia="宋体" w:hAnsi="宋体"/>
          <w:sz w:val="24"/>
        </w:rPr>
        <w:t>,C</w:t>
      </w:r>
      <w:r w:rsidRPr="003C6E32">
        <w:rPr>
          <w:rFonts w:ascii="Times New Roman" w:eastAsia="仿宋" w:hAnsi="仿宋"/>
          <w:sz w:val="24"/>
        </w:rPr>
        <w:t>项错误。</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发达国家是经济全球化的最大受益者</w:t>
      </w:r>
      <w:r w:rsidRPr="003C6E32">
        <w:rPr>
          <w:rFonts w:ascii="Times New Roman" w:eastAsia="宋体" w:hAnsi="宋体"/>
          <w:sz w:val="24"/>
        </w:rPr>
        <w:t>,</w:t>
      </w:r>
      <w:r w:rsidRPr="003C6E32">
        <w:rPr>
          <w:rFonts w:ascii="Times New Roman" w:eastAsia="仿宋" w:hAnsi="仿宋"/>
          <w:sz w:val="24"/>
        </w:rPr>
        <w:t>发展中国家由于科技水平和经济实力相对较弱</w:t>
      </w:r>
      <w:r w:rsidRPr="003C6E32">
        <w:rPr>
          <w:rFonts w:ascii="Times New Roman" w:eastAsia="宋体" w:hAnsi="宋体"/>
          <w:sz w:val="24"/>
        </w:rPr>
        <w:t>,</w:t>
      </w:r>
      <w:r w:rsidRPr="003C6E32">
        <w:rPr>
          <w:rFonts w:ascii="Times New Roman" w:eastAsia="仿宋" w:hAnsi="仿宋"/>
          <w:sz w:val="24"/>
        </w:rPr>
        <w:t>在国际竞争中处于不利境地</w:t>
      </w:r>
      <w:r w:rsidRPr="003C6E32">
        <w:rPr>
          <w:rFonts w:ascii="Times New Roman" w:eastAsia="宋体" w:hAnsi="宋体"/>
          <w:sz w:val="24"/>
        </w:rPr>
        <w:t>,</w:t>
      </w:r>
      <w:r w:rsidRPr="003C6E32">
        <w:rPr>
          <w:rFonts w:ascii="Times New Roman" w:eastAsia="仿宋" w:hAnsi="仿宋"/>
          <w:sz w:val="24"/>
        </w:rPr>
        <w:t>与发达国家的贫富差距更加悬殊</w:t>
      </w:r>
      <w:r w:rsidRPr="003C6E32">
        <w:rPr>
          <w:rFonts w:ascii="Times New Roman" w:eastAsia="宋体" w:hAnsi="宋体"/>
          <w:sz w:val="24"/>
        </w:rPr>
        <w:t>,D</w:t>
      </w:r>
      <w:r w:rsidRPr="003C6E32">
        <w:rPr>
          <w:rFonts w:ascii="Times New Roman" w:eastAsia="仿宋" w:hAnsi="仿宋"/>
          <w:sz w:val="24"/>
        </w:rPr>
        <w:t>项正确。</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人类命运共同体的核心理念是</w:t>
      </w:r>
      <w:r w:rsidRPr="003C6E32">
        <w:rPr>
          <w:rFonts w:ascii="Times New Roman" w:eastAsia="宋体" w:hAnsi="Times New Roman" w:cs="Times New Roman"/>
          <w:sz w:val="24"/>
        </w:rPr>
        <w:t>“</w:t>
      </w:r>
      <w:r w:rsidRPr="003C6E32">
        <w:rPr>
          <w:rFonts w:ascii="Times New Roman" w:eastAsia="仿宋" w:hAnsi="仿宋"/>
          <w:sz w:val="24"/>
        </w:rPr>
        <w:t>合作共赢</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维护全球的共同利益</w:t>
      </w:r>
      <w:r w:rsidRPr="003C6E32">
        <w:rPr>
          <w:rFonts w:ascii="Times New Roman" w:eastAsia="宋体" w:hAnsi="宋体"/>
          <w:sz w:val="24"/>
        </w:rPr>
        <w:t>,</w:t>
      </w:r>
      <w:r w:rsidRPr="003C6E32">
        <w:rPr>
          <w:rFonts w:ascii="Times New Roman" w:eastAsia="仿宋" w:hAnsi="仿宋"/>
          <w:sz w:val="24"/>
        </w:rPr>
        <w:t>不能单纯以国家利益制定外交政策</w:t>
      </w:r>
      <w:r w:rsidRPr="003C6E32">
        <w:rPr>
          <w:rFonts w:ascii="Times New Roman" w:eastAsia="宋体" w:hAnsi="宋体"/>
          <w:sz w:val="24"/>
        </w:rPr>
        <w:t>,D</w:t>
      </w:r>
      <w:r w:rsidRPr="003C6E32">
        <w:rPr>
          <w:rFonts w:ascii="Times New Roman" w:eastAsia="仿宋" w:hAnsi="仿宋"/>
          <w:sz w:val="24"/>
        </w:rPr>
        <w:t>项正确</w:t>
      </w:r>
      <w:r w:rsidRPr="003C6E32">
        <w:rPr>
          <w:rFonts w:ascii="Times New Roman" w:eastAsia="宋体" w:hAnsi="宋体"/>
          <w:sz w:val="24"/>
        </w:rPr>
        <w:t>,C</w:t>
      </w:r>
      <w:r w:rsidRPr="003C6E32">
        <w:rPr>
          <w:rFonts w:ascii="Times New Roman" w:eastAsia="仿宋" w:hAnsi="仿宋"/>
          <w:sz w:val="24"/>
        </w:rPr>
        <w:t>项错误。以联合国为中心和遵循和平共处五项原则都不是</w:t>
      </w:r>
      <w:r w:rsidRPr="003C6E32">
        <w:rPr>
          <w:rFonts w:ascii="Times New Roman" w:eastAsia="宋体" w:hAnsi="Times New Roman" w:cs="Times New Roman"/>
          <w:sz w:val="24"/>
        </w:rPr>
        <w:t>“</w:t>
      </w:r>
      <w:r w:rsidRPr="003C6E32">
        <w:rPr>
          <w:rFonts w:ascii="Times New Roman" w:eastAsia="仿宋" w:hAnsi="仿宋"/>
          <w:sz w:val="24"/>
        </w:rPr>
        <w:t>义利观</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两项错误。</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国不以利为利</w:t>
      </w:r>
      <w:r w:rsidRPr="003C6E32">
        <w:rPr>
          <w:rFonts w:ascii="Times New Roman" w:eastAsia="宋体" w:hAnsi="宋体"/>
          <w:sz w:val="24"/>
        </w:rPr>
        <w:t>,</w:t>
      </w:r>
      <w:r w:rsidRPr="003C6E32">
        <w:rPr>
          <w:rFonts w:ascii="Times New Roman" w:eastAsia="仿宋" w:hAnsi="仿宋"/>
          <w:sz w:val="24"/>
        </w:rPr>
        <w:t>以义为利也</w:t>
      </w:r>
      <w:r w:rsidRPr="003C6E32">
        <w:rPr>
          <w:rFonts w:ascii="Times New Roman" w:eastAsia="宋体" w:hAnsi="Times New Roman" w:cs="Times New Roman"/>
          <w:sz w:val="24"/>
        </w:rPr>
        <w:t>”</w:t>
      </w:r>
      <w:r w:rsidRPr="003C6E32">
        <w:rPr>
          <w:rFonts w:ascii="Times New Roman" w:eastAsia="仿宋" w:hAnsi="仿宋"/>
          <w:sz w:val="24"/>
        </w:rPr>
        <w:t>的外交思想出自《大学》</w:t>
      </w:r>
      <w:r w:rsidRPr="003C6E32">
        <w:rPr>
          <w:rFonts w:ascii="Times New Roman" w:eastAsia="宋体" w:hAnsi="宋体"/>
          <w:sz w:val="24"/>
        </w:rPr>
        <w:t>,</w:t>
      </w:r>
      <w:r w:rsidRPr="003C6E32">
        <w:rPr>
          <w:rFonts w:ascii="Times New Roman" w:eastAsia="仿宋" w:hAnsi="仿宋"/>
          <w:sz w:val="24"/>
        </w:rPr>
        <w:t>这是对中华民族优秀传统文化的传承</w:t>
      </w:r>
      <w:r w:rsidRPr="003C6E32">
        <w:rPr>
          <w:rFonts w:ascii="Times New Roman" w:eastAsia="宋体" w:hAnsi="宋体"/>
          <w:sz w:val="24"/>
        </w:rPr>
        <w:t>,</w:t>
      </w:r>
      <w:r w:rsidRPr="003C6E32">
        <w:rPr>
          <w:rFonts w:ascii="Times New Roman" w:eastAsia="仿宋" w:hAnsi="仿宋"/>
          <w:sz w:val="24"/>
        </w:rPr>
        <w:t>彰显出中华优秀传统文化的魅力</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B</w:t>
      </w:r>
      <w:r w:rsidRPr="003C6E32">
        <w:rPr>
          <w:rFonts w:ascii="Times New Roman" w:eastAsia="仿宋" w:hAnsi="仿宋"/>
          <w:sz w:val="24"/>
        </w:rPr>
        <w:t>项的</w:t>
      </w:r>
      <w:r w:rsidRPr="003C6E32">
        <w:rPr>
          <w:rFonts w:ascii="Times New Roman" w:eastAsia="宋体" w:hAnsi="Times New Roman" w:cs="Times New Roman"/>
          <w:sz w:val="24"/>
        </w:rPr>
        <w:t>“</w:t>
      </w:r>
      <w:r w:rsidRPr="003C6E32">
        <w:rPr>
          <w:rFonts w:ascii="Times New Roman" w:eastAsia="仿宋" w:hAnsi="仿宋"/>
          <w:sz w:val="24"/>
        </w:rPr>
        <w:t>始终</w:t>
      </w:r>
      <w:r w:rsidRPr="003C6E32">
        <w:rPr>
          <w:rFonts w:ascii="Times New Roman" w:eastAsia="宋体" w:hAnsi="Times New Roman" w:cs="Times New Roman"/>
          <w:sz w:val="24"/>
        </w:rPr>
        <w:t>”</w:t>
      </w:r>
      <w:r w:rsidRPr="003C6E32">
        <w:rPr>
          <w:rFonts w:ascii="Times New Roman" w:eastAsia="仿宋" w:hAnsi="仿宋"/>
          <w:sz w:val="24"/>
        </w:rPr>
        <w:t>表述绝对</w:t>
      </w:r>
      <w:r w:rsidRPr="003C6E32">
        <w:rPr>
          <w:rFonts w:ascii="Times New Roman" w:eastAsia="宋体" w:hAnsi="宋体"/>
          <w:sz w:val="24"/>
        </w:rPr>
        <w:t>,</w:t>
      </w:r>
      <w:r w:rsidRPr="003C6E32">
        <w:rPr>
          <w:rFonts w:ascii="Times New Roman" w:eastAsia="仿宋" w:hAnsi="仿宋"/>
          <w:sz w:val="24"/>
        </w:rPr>
        <w:t>排除。独立自主的和平外交是新中国一直坚持的外交原则</w:t>
      </w:r>
      <w:r w:rsidRPr="003C6E32">
        <w:rPr>
          <w:rFonts w:ascii="Times New Roman" w:eastAsia="宋体" w:hAnsi="宋体"/>
          <w:sz w:val="24"/>
        </w:rPr>
        <w:t>,</w:t>
      </w:r>
      <w:r w:rsidRPr="003C6E32">
        <w:rPr>
          <w:rFonts w:ascii="Times New Roman" w:eastAsia="仿宋" w:hAnsi="仿宋"/>
          <w:sz w:val="24"/>
        </w:rPr>
        <w:t>但不是材料的主旨</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D</w:t>
      </w:r>
      <w:r w:rsidRPr="003C6E32">
        <w:rPr>
          <w:rFonts w:ascii="Times New Roman" w:eastAsia="仿宋" w:hAnsi="仿宋"/>
          <w:sz w:val="24"/>
        </w:rPr>
        <w:t>项的</w:t>
      </w:r>
      <w:r w:rsidRPr="003C6E32">
        <w:rPr>
          <w:rFonts w:ascii="Times New Roman" w:eastAsia="宋体" w:hAnsi="Times New Roman" w:cs="Times New Roman"/>
          <w:sz w:val="24"/>
        </w:rPr>
        <w:t>“</w:t>
      </w:r>
      <w:r w:rsidRPr="003C6E32">
        <w:rPr>
          <w:rFonts w:ascii="Times New Roman" w:eastAsia="仿宋" w:hAnsi="仿宋"/>
          <w:sz w:val="24"/>
        </w:rPr>
        <w:t>开始</w:t>
      </w:r>
      <w:r w:rsidRPr="003C6E32">
        <w:rPr>
          <w:rFonts w:ascii="Times New Roman" w:eastAsia="宋体" w:hAnsi="Times New Roman" w:cs="Times New Roman"/>
          <w:sz w:val="24"/>
        </w:rPr>
        <w:t>”</w:t>
      </w:r>
      <w:r w:rsidRPr="003C6E32">
        <w:rPr>
          <w:rFonts w:ascii="Times New Roman" w:eastAsia="仿宋" w:hAnsi="仿宋"/>
          <w:sz w:val="24"/>
        </w:rPr>
        <w:t>表述错误</w:t>
      </w:r>
      <w:r w:rsidRPr="003C6E32">
        <w:rPr>
          <w:rFonts w:ascii="Times New Roman" w:eastAsia="宋体" w:hAnsi="宋体"/>
          <w:sz w:val="24"/>
        </w:rPr>
        <w:t>,</w:t>
      </w:r>
      <w:r w:rsidRPr="003C6E32">
        <w:rPr>
          <w:rFonts w:ascii="Times New Roman" w:eastAsia="仿宋" w:hAnsi="仿宋"/>
          <w:sz w:val="24"/>
        </w:rPr>
        <w:t>排除。</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发达国家地位削弱但仍占据优势</w:t>
      </w:r>
      <w:r w:rsidRPr="003C6E32">
        <w:rPr>
          <w:rFonts w:ascii="Times New Roman" w:eastAsia="宋体" w:hAnsi="宋体"/>
          <w:sz w:val="24"/>
        </w:rPr>
        <w:t>,</w:t>
      </w:r>
      <w:r w:rsidRPr="003C6E32">
        <w:rPr>
          <w:rFonts w:ascii="Times New Roman" w:eastAsia="宋体" w:hAnsi="宋体"/>
          <w:sz w:val="24"/>
        </w:rPr>
        <w:t>并力图继续维持其主导地位</w:t>
      </w:r>
      <w:r w:rsidRPr="003C6E32">
        <w:rPr>
          <w:rFonts w:ascii="Times New Roman" w:eastAsia="宋体" w:hAnsi="宋体"/>
          <w:sz w:val="24"/>
        </w:rPr>
        <w:t>;</w:t>
      </w:r>
      <w:r w:rsidRPr="003C6E32">
        <w:rPr>
          <w:rFonts w:ascii="Times New Roman" w:eastAsia="宋体" w:hAnsi="宋体"/>
          <w:sz w:val="24"/>
        </w:rPr>
        <w:t>新兴大国地位日益提高</w:t>
      </w:r>
      <w:r w:rsidRPr="003C6E32">
        <w:rPr>
          <w:rFonts w:ascii="Times New Roman" w:eastAsia="宋体" w:hAnsi="宋体"/>
          <w:sz w:val="24"/>
        </w:rPr>
        <w:t>,</w:t>
      </w:r>
      <w:r w:rsidRPr="003C6E32">
        <w:rPr>
          <w:rFonts w:ascii="Times New Roman" w:eastAsia="宋体" w:hAnsi="宋体"/>
          <w:sz w:val="24"/>
        </w:rPr>
        <w:t>作用不断增强</w:t>
      </w:r>
      <w:r w:rsidRPr="003C6E32">
        <w:rPr>
          <w:rFonts w:ascii="Times New Roman" w:eastAsia="宋体" w:hAnsi="宋体"/>
          <w:sz w:val="24"/>
        </w:rPr>
        <w:t>;</w:t>
      </w:r>
      <w:r w:rsidRPr="003C6E32">
        <w:rPr>
          <w:rFonts w:ascii="Times New Roman" w:eastAsia="宋体" w:hAnsi="宋体"/>
          <w:sz w:val="24"/>
        </w:rPr>
        <w:t>新的协调机制、新型大国关系正在形成</w:t>
      </w:r>
      <w:r w:rsidRPr="003C6E32">
        <w:rPr>
          <w:rFonts w:ascii="Times New Roman" w:eastAsia="宋体" w:hAnsi="宋体"/>
          <w:sz w:val="24"/>
        </w:rPr>
        <w:t>,</w:t>
      </w:r>
      <w:r w:rsidRPr="003C6E32">
        <w:rPr>
          <w:rFonts w:ascii="Times New Roman" w:eastAsia="宋体" w:hAnsi="宋体"/>
          <w:sz w:val="24"/>
        </w:rPr>
        <w:t>国际关系日益民主化</w:t>
      </w:r>
      <w:r w:rsidRPr="003C6E32">
        <w:rPr>
          <w:rFonts w:ascii="Times New Roman" w:eastAsia="宋体" w:hAnsi="宋体"/>
          <w:sz w:val="24"/>
        </w:rPr>
        <w:t>;</w:t>
      </w:r>
      <w:r w:rsidRPr="003C6E32">
        <w:rPr>
          <w:rFonts w:ascii="Times New Roman" w:eastAsia="宋体" w:hAnsi="宋体"/>
          <w:sz w:val="24"/>
        </w:rPr>
        <w:t>多极化趋势进一步加强。</w:t>
      </w:r>
    </w:p>
    <w:p w:rsidR="00C10ADD" w:rsidRPr="003C6E32" w:rsidRDefault="00C10ADD" w:rsidP="00C10ADD">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p>
    <w:p w:rsidR="00C10ADD" w:rsidRPr="003C6E32" w:rsidRDefault="00C10ADD" w:rsidP="00C10ADD">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趋势</w:t>
      </w:r>
      <w:r w:rsidRPr="003C6E32">
        <w:rPr>
          <w:rFonts w:ascii="Times New Roman" w:eastAsia="宋体" w:hAnsi="宋体"/>
          <w:sz w:val="24"/>
        </w:rPr>
        <w:t>:</w:t>
      </w:r>
      <w:r w:rsidRPr="003C6E32">
        <w:rPr>
          <w:rFonts w:ascii="Times New Roman" w:eastAsia="宋体" w:hAnsi="宋体"/>
          <w:sz w:val="24"/>
        </w:rPr>
        <w:t>第二次世界大战后世界经济的全球化趋势明显。</w:t>
      </w:r>
    </w:p>
    <w:p w:rsidR="00C10ADD" w:rsidRPr="003C6E32" w:rsidRDefault="00C10ADD" w:rsidP="00C10ADD">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论述</w:t>
      </w:r>
      <w:r w:rsidRPr="003C6E32">
        <w:rPr>
          <w:rFonts w:ascii="Times New Roman" w:eastAsia="宋体" w:hAnsi="宋体"/>
          <w:sz w:val="24"/>
        </w:rPr>
        <w:t>:</w:t>
      </w:r>
      <w:r w:rsidRPr="003C6E32">
        <w:rPr>
          <w:rFonts w:ascii="Times New Roman" w:eastAsia="宋体" w:hAnsi="宋体"/>
          <w:sz w:val="24"/>
        </w:rPr>
        <w:t>第二次世界大战后</w:t>
      </w:r>
      <w:r w:rsidRPr="003C6E32">
        <w:rPr>
          <w:rFonts w:ascii="Times New Roman" w:eastAsia="宋体" w:hAnsi="宋体"/>
          <w:sz w:val="24"/>
        </w:rPr>
        <w:t>,</w:t>
      </w:r>
      <w:r w:rsidRPr="003C6E32">
        <w:rPr>
          <w:rFonts w:ascii="Times New Roman" w:eastAsia="宋体" w:hAnsi="宋体"/>
          <w:sz w:val="24"/>
        </w:rPr>
        <w:t>在吸取贸易保护主义教训的基础上</w:t>
      </w:r>
      <w:r w:rsidRPr="003C6E32">
        <w:rPr>
          <w:rFonts w:ascii="Times New Roman" w:eastAsia="宋体" w:hAnsi="宋体"/>
          <w:sz w:val="24"/>
        </w:rPr>
        <w:t>,1947</w:t>
      </w:r>
      <w:r w:rsidRPr="003C6E32">
        <w:rPr>
          <w:rFonts w:ascii="Times New Roman" w:eastAsia="宋体" w:hAnsi="宋体"/>
          <w:sz w:val="24"/>
        </w:rPr>
        <w:t>年</w:t>
      </w:r>
      <w:r w:rsidRPr="003C6E32">
        <w:rPr>
          <w:rFonts w:ascii="Times New Roman" w:eastAsia="宋体" w:hAnsi="宋体"/>
          <w:sz w:val="24"/>
        </w:rPr>
        <w:t>10</w:t>
      </w:r>
      <w:r w:rsidRPr="003C6E32">
        <w:rPr>
          <w:rFonts w:ascii="Times New Roman" w:eastAsia="宋体" w:hAnsi="宋体"/>
          <w:sz w:val="24"/>
        </w:rPr>
        <w:t>月</w:t>
      </w:r>
      <w:r w:rsidRPr="003C6E32">
        <w:rPr>
          <w:rFonts w:ascii="Times New Roman" w:eastAsia="宋体" w:hAnsi="宋体"/>
          <w:sz w:val="24"/>
        </w:rPr>
        <w:t>,</w:t>
      </w:r>
      <w:r w:rsidRPr="003C6E32">
        <w:rPr>
          <w:rFonts w:ascii="Times New Roman" w:eastAsia="宋体" w:hAnsi="宋体"/>
          <w:sz w:val="24"/>
        </w:rPr>
        <w:t>美国、中国等</w:t>
      </w:r>
      <w:r w:rsidRPr="003C6E32">
        <w:rPr>
          <w:rFonts w:ascii="Times New Roman" w:eastAsia="宋体" w:hAnsi="宋体"/>
          <w:sz w:val="24"/>
        </w:rPr>
        <w:t>23</w:t>
      </w:r>
      <w:r w:rsidRPr="003C6E32">
        <w:rPr>
          <w:rFonts w:ascii="Times New Roman" w:eastAsia="宋体" w:hAnsi="宋体"/>
          <w:sz w:val="24"/>
        </w:rPr>
        <w:t>个国家在日内瓦签署了《关税与贸易总协定》</w:t>
      </w:r>
      <w:r w:rsidRPr="003C6E32">
        <w:rPr>
          <w:rFonts w:ascii="Times New Roman" w:eastAsia="宋体" w:hAnsi="宋体"/>
          <w:sz w:val="24"/>
        </w:rPr>
        <w:t>,</w:t>
      </w:r>
      <w:r w:rsidRPr="003C6E32">
        <w:rPr>
          <w:rFonts w:ascii="Times New Roman" w:eastAsia="宋体" w:hAnsi="宋体"/>
          <w:sz w:val="24"/>
        </w:rPr>
        <w:t>它以实现国际贸易自由化为宗旨</w:t>
      </w:r>
      <w:r w:rsidRPr="003C6E32">
        <w:rPr>
          <w:rFonts w:ascii="Times New Roman" w:eastAsia="宋体" w:hAnsi="宋体"/>
          <w:sz w:val="24"/>
        </w:rPr>
        <w:t>,</w:t>
      </w:r>
      <w:r w:rsidRPr="003C6E32">
        <w:rPr>
          <w:rFonts w:ascii="Times New Roman" w:eastAsia="宋体" w:hAnsi="宋体"/>
          <w:sz w:val="24"/>
        </w:rPr>
        <w:t>客观上创造了一个自由贸易的环境</w:t>
      </w:r>
      <w:r w:rsidRPr="003C6E32">
        <w:rPr>
          <w:rFonts w:ascii="Times New Roman" w:eastAsia="宋体" w:hAnsi="宋体"/>
          <w:sz w:val="24"/>
        </w:rPr>
        <w:t>,</w:t>
      </w:r>
      <w:r w:rsidRPr="003C6E32">
        <w:rPr>
          <w:rFonts w:ascii="Times New Roman" w:eastAsia="宋体" w:hAnsi="宋体"/>
          <w:sz w:val="24"/>
        </w:rPr>
        <w:t>推动了战后世界经济的发展</w:t>
      </w:r>
      <w:r w:rsidRPr="003C6E32">
        <w:rPr>
          <w:rFonts w:ascii="Times New Roman" w:eastAsia="宋体" w:hAnsi="宋体"/>
          <w:sz w:val="24"/>
        </w:rPr>
        <w:t>,</w:t>
      </w:r>
      <w:r w:rsidRPr="003C6E32">
        <w:rPr>
          <w:rFonts w:ascii="Times New Roman" w:eastAsia="宋体" w:hAnsi="宋体"/>
          <w:sz w:val="24"/>
        </w:rPr>
        <w:t>使世界经济的联系日益密切。</w:t>
      </w:r>
    </w:p>
    <w:p w:rsidR="00C10ADD" w:rsidRPr="003C6E32" w:rsidRDefault="00C10ADD" w:rsidP="00C10ADD">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20</w:t>
      </w:r>
      <w:r w:rsidRPr="003C6E32">
        <w:rPr>
          <w:rFonts w:ascii="Times New Roman" w:eastAsia="宋体" w:hAnsi="宋体"/>
          <w:sz w:val="24"/>
        </w:rPr>
        <w:t>世纪</w:t>
      </w:r>
      <w:r w:rsidRPr="003C6E32">
        <w:rPr>
          <w:rFonts w:ascii="Times New Roman" w:eastAsia="宋体" w:hAnsi="宋体"/>
          <w:sz w:val="24"/>
        </w:rPr>
        <w:t>90</w:t>
      </w:r>
      <w:r w:rsidRPr="003C6E32">
        <w:rPr>
          <w:rFonts w:ascii="Times New Roman" w:eastAsia="宋体" w:hAnsi="宋体"/>
          <w:sz w:val="24"/>
        </w:rPr>
        <w:t>年代以来</w:t>
      </w:r>
      <w:r w:rsidRPr="003C6E32">
        <w:rPr>
          <w:rFonts w:ascii="Times New Roman" w:eastAsia="宋体" w:hAnsi="宋体"/>
          <w:sz w:val="24"/>
        </w:rPr>
        <w:t>,</w:t>
      </w:r>
      <w:r w:rsidRPr="003C6E32">
        <w:rPr>
          <w:rFonts w:ascii="Times New Roman" w:eastAsia="宋体" w:hAnsi="宋体"/>
          <w:sz w:val="24"/>
        </w:rPr>
        <w:t>随着信息技术的发展和两极格局的瓦解</w:t>
      </w:r>
      <w:r w:rsidRPr="003C6E32">
        <w:rPr>
          <w:rFonts w:ascii="Times New Roman" w:eastAsia="宋体" w:hAnsi="宋体"/>
          <w:sz w:val="24"/>
        </w:rPr>
        <w:t>,</w:t>
      </w:r>
      <w:r w:rsidRPr="003C6E32">
        <w:rPr>
          <w:rFonts w:ascii="Times New Roman" w:eastAsia="宋体" w:hAnsi="宋体"/>
          <w:sz w:val="24"/>
        </w:rPr>
        <w:t>为适应世界经济发展的需要、建立规范化和法制化的世界贸易体系</w:t>
      </w:r>
      <w:r w:rsidRPr="003C6E32">
        <w:rPr>
          <w:rFonts w:ascii="Times New Roman" w:eastAsia="宋体" w:hAnsi="宋体"/>
          <w:sz w:val="24"/>
        </w:rPr>
        <w:t>,1995</w:t>
      </w:r>
      <w:r w:rsidRPr="003C6E32">
        <w:rPr>
          <w:rFonts w:ascii="Times New Roman" w:eastAsia="宋体" w:hAnsi="宋体"/>
          <w:sz w:val="24"/>
        </w:rPr>
        <w:t>年</w:t>
      </w:r>
      <w:r w:rsidRPr="003C6E32">
        <w:rPr>
          <w:rFonts w:ascii="Times New Roman" w:eastAsia="宋体" w:hAnsi="宋体"/>
          <w:sz w:val="24"/>
        </w:rPr>
        <w:t>,</w:t>
      </w:r>
      <w:r w:rsidRPr="003C6E32">
        <w:rPr>
          <w:rFonts w:ascii="Times New Roman" w:eastAsia="宋体" w:hAnsi="宋体"/>
          <w:sz w:val="24"/>
        </w:rPr>
        <w:t>成立世界贸易组织</w:t>
      </w:r>
      <w:r w:rsidRPr="003C6E32">
        <w:rPr>
          <w:rFonts w:ascii="Times New Roman" w:eastAsia="宋体" w:hAnsi="宋体"/>
          <w:sz w:val="24"/>
        </w:rPr>
        <w:t>,</w:t>
      </w:r>
      <w:r w:rsidRPr="003C6E32">
        <w:rPr>
          <w:rFonts w:ascii="Times New Roman" w:eastAsia="宋体" w:hAnsi="宋体"/>
          <w:sz w:val="24"/>
        </w:rPr>
        <w:t>取代了关贸总协定。世界贸易组织致力于促进各国市场的开放</w:t>
      </w:r>
      <w:r w:rsidRPr="003C6E32">
        <w:rPr>
          <w:rFonts w:ascii="Times New Roman" w:eastAsia="宋体" w:hAnsi="宋体"/>
          <w:sz w:val="24"/>
        </w:rPr>
        <w:t>,</w:t>
      </w:r>
      <w:r w:rsidRPr="003C6E32">
        <w:rPr>
          <w:rFonts w:ascii="Times New Roman" w:eastAsia="宋体" w:hAnsi="宋体"/>
          <w:sz w:val="24"/>
        </w:rPr>
        <w:t>调解贸易纠纷</w:t>
      </w:r>
      <w:r w:rsidRPr="003C6E32">
        <w:rPr>
          <w:rFonts w:ascii="Times New Roman" w:eastAsia="宋体" w:hAnsi="宋体"/>
          <w:sz w:val="24"/>
        </w:rPr>
        <w:t>,</w:t>
      </w:r>
      <w:r w:rsidRPr="003C6E32">
        <w:rPr>
          <w:rFonts w:ascii="Times New Roman" w:eastAsia="宋体" w:hAnsi="宋体"/>
          <w:sz w:val="24"/>
        </w:rPr>
        <w:t>实现全球范围内的贸易自由化</w:t>
      </w:r>
      <w:r w:rsidRPr="003C6E32">
        <w:rPr>
          <w:rFonts w:ascii="Times New Roman" w:eastAsia="宋体" w:hAnsi="宋体"/>
          <w:sz w:val="24"/>
        </w:rPr>
        <w:t>;</w:t>
      </w:r>
      <w:r w:rsidRPr="003C6E32">
        <w:rPr>
          <w:rFonts w:ascii="Times New Roman" w:eastAsia="宋体" w:hAnsi="宋体"/>
          <w:sz w:val="24"/>
        </w:rPr>
        <w:t>它的成立极大地促进了世界贸易的发展和世界各国经济的联系</w:t>
      </w:r>
      <w:r w:rsidRPr="003C6E32">
        <w:rPr>
          <w:rFonts w:ascii="Times New Roman" w:eastAsia="宋体" w:hAnsi="宋体"/>
          <w:sz w:val="24"/>
        </w:rPr>
        <w:t>,</w:t>
      </w:r>
      <w:r w:rsidRPr="003C6E32">
        <w:rPr>
          <w:rFonts w:ascii="Times New Roman" w:eastAsia="宋体" w:hAnsi="宋体"/>
          <w:sz w:val="24"/>
        </w:rPr>
        <w:t>推动了世界经济的全球化发展。</w:t>
      </w:r>
    </w:p>
    <w:p w:rsidR="00C10ADD" w:rsidRPr="003C6E32" w:rsidRDefault="00C10ADD" w:rsidP="00C10ADD">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总之</w:t>
      </w:r>
      <w:r w:rsidRPr="003C6E32">
        <w:rPr>
          <w:rFonts w:ascii="Times New Roman" w:eastAsia="宋体" w:hAnsi="宋体"/>
          <w:sz w:val="24"/>
        </w:rPr>
        <w:t>,</w:t>
      </w:r>
      <w:r w:rsidRPr="003C6E32">
        <w:rPr>
          <w:rFonts w:ascii="Times New Roman" w:eastAsia="宋体" w:hAnsi="宋体"/>
          <w:sz w:val="24"/>
        </w:rPr>
        <w:t>第二次世界大战后随着关税的降低和世界贸易的发展</w:t>
      </w:r>
      <w:r w:rsidRPr="003C6E32">
        <w:rPr>
          <w:rFonts w:ascii="Times New Roman" w:eastAsia="宋体" w:hAnsi="宋体"/>
          <w:sz w:val="24"/>
        </w:rPr>
        <w:t>,</w:t>
      </w:r>
      <w:r w:rsidRPr="003C6E32">
        <w:rPr>
          <w:rFonts w:ascii="Times New Roman" w:eastAsia="宋体" w:hAnsi="宋体"/>
          <w:sz w:val="24"/>
        </w:rPr>
        <w:t>贸易自由化不断推进</w:t>
      </w:r>
      <w:r w:rsidRPr="003C6E32">
        <w:rPr>
          <w:rFonts w:ascii="Times New Roman" w:eastAsia="宋体" w:hAnsi="宋体"/>
          <w:sz w:val="24"/>
        </w:rPr>
        <w:t>,</w:t>
      </w:r>
      <w:r w:rsidRPr="003C6E32">
        <w:rPr>
          <w:rFonts w:ascii="Times New Roman" w:eastAsia="宋体" w:hAnsi="宋体"/>
          <w:sz w:val="24"/>
        </w:rPr>
        <w:t>世界各国的联系越来越密切</w:t>
      </w:r>
      <w:r w:rsidRPr="003C6E32">
        <w:rPr>
          <w:rFonts w:ascii="Times New Roman" w:eastAsia="宋体" w:hAnsi="宋体"/>
          <w:sz w:val="24"/>
        </w:rPr>
        <w:t>,</w:t>
      </w:r>
      <w:r w:rsidRPr="003C6E32">
        <w:rPr>
          <w:rFonts w:ascii="Times New Roman" w:eastAsia="宋体" w:hAnsi="宋体"/>
          <w:sz w:val="24"/>
        </w:rPr>
        <w:t>世界经济的全球化趋势日益明显。</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A53" w:rsidRDefault="00974A53">
      <w:r>
        <w:separator/>
      </w:r>
    </w:p>
  </w:endnote>
  <w:endnote w:type="continuationSeparator" w:id="1">
    <w:p w:rsidR="00974A53" w:rsidRDefault="00974A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A53" w:rsidRDefault="00974A53">
      <w:r>
        <w:separator/>
      </w:r>
    </w:p>
  </w:footnote>
  <w:footnote w:type="continuationSeparator" w:id="1">
    <w:p w:rsidR="00974A53" w:rsidRDefault="00974A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C10AD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84579"/>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A4AFD"/>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4A53"/>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10AD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10085"/>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A5F33"/>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0AD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C10ADD"/>
    <w:pPr>
      <w:outlineLvl w:val="4"/>
    </w:pPr>
  </w:style>
</w:styles>
</file>

<file path=word/webSettings.xml><?xml version="1.0" encoding="utf-8"?>
<w:webSettings xmlns:r="http://schemas.openxmlformats.org/officeDocument/2006/relationships" xmlns:w="http://schemas.openxmlformats.org/wordprocessingml/2006/main">
  <w:divs>
    <w:div w:id="18153717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6EE3F-E8CE-4DBB-A2B8-67249B8FE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2021-02-27T07:40:00Z</dcterms:created>
  <dcterms:modified xsi:type="dcterms:W3CDTF">2022-04-26T06:18:00Z</dcterms:modified>
</cp:coreProperties>
</file>